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16C47A08" w14:textId="13A1D641" w:rsidR="00AF2395" w:rsidRPr="004256F7" w:rsidRDefault="00B83AD2" w:rsidP="00C22649">
          <w:pPr>
            <w:rPr>
              <w:rFonts w:asciiTheme="minorHAnsi" w:hAnsiTheme="minorHAnsi" w:cstheme="minorHAnsi"/>
              <w:shd w:val="clear" w:color="auto" w:fill="FFFFFF"/>
            </w:rPr>
            <w:sectPr w:rsidR="00AF2395" w:rsidRPr="004256F7" w:rsidSect="001D6688">
              <w:type w:val="continuous"/>
              <w:pgSz w:w="11906" w:h="16838"/>
              <w:pgMar w:top="1440" w:right="1440" w:bottom="1440" w:left="1440" w:header="564" w:footer="708" w:gutter="0"/>
              <w:pgNumType w:start="0"/>
              <w:cols w:space="708"/>
              <w:titlePg/>
              <w:docGrid w:linePitch="360"/>
            </w:sectPr>
          </w:pPr>
          <w:r w:rsidRPr="00B83AD2">
            <w:rPr>
              <w:rFonts w:asciiTheme="minorHAnsi" w:hAnsiTheme="minorHAnsi" w:cstheme="minorHAnsi"/>
              <w:noProof/>
              <w:shd w:val="clear" w:color="auto" w:fill="FFFFFF"/>
              <w:lang w:eastAsia="en-GB"/>
            </w:rPr>
            <mc:AlternateContent>
              <mc:Choice Requires="wps">
                <w:drawing>
                  <wp:anchor distT="45720" distB="45720" distL="114300" distR="114300" simplePos="0" relativeHeight="251686400" behindDoc="0" locked="0" layoutInCell="1" allowOverlap="1" wp14:anchorId="50EAE674" wp14:editId="42A527F9">
                    <wp:simplePos x="0" y="0"/>
                    <wp:positionH relativeFrom="column">
                      <wp:posOffset>350520</wp:posOffset>
                    </wp:positionH>
                    <wp:positionV relativeFrom="paragraph">
                      <wp:posOffset>1855470</wp:posOffset>
                    </wp:positionV>
                    <wp:extent cx="5334000" cy="3333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A2B556B" w14:textId="18174965" w:rsidR="000477F6" w:rsidRPr="00B83AD2" w:rsidRDefault="000477F6"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8"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AE674" id="_x0000_t202" coordsize="21600,21600" o:spt="202" path="m,l,21600r21600,l21600,xe">
                    <v:stroke joinstyle="miter"/>
                    <v:path gradientshapeok="t" o:connecttype="rect"/>
                  </v:shapetype>
                  <v:shape id="Text Box 2" o:spid="_x0000_s1026" type="#_x0000_t202" style="position:absolute;left:0;text-align:left;margin-left:27.6pt;margin-top:146.1pt;width:420pt;height:26.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wCA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" filled="f" stroked="f">
                    <v:textbox>
                      <w:txbxContent>
                        <w:p w14:paraId="3A2B556B" w14:textId="18174965" w:rsidR="000477F6" w:rsidRPr="00B83AD2" w:rsidRDefault="000477F6"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v:textbox>
                    <w10:wrap type="square"/>
                  </v:shape>
                </w:pict>
              </mc:Fallback>
            </mc:AlternateContent>
          </w:r>
        </w:p>
      </w:sdtContent>
    </w:sdt>
    <w:bookmarkStart w:id="1" w:name="_Legal_framework" w:displacedByCustomXml="prev"/>
    <w:bookmarkEnd w:id="1" w:displacedByCustomXml="prev"/>
    <w:bookmarkStart w:id="2" w:name="_Legislative_framework" w:displacedByCustomXml="prev"/>
    <w:bookmarkEnd w:id="2" w:displacedByCustomXml="prev"/>
    <w:bookmarkStart w:id="3" w:name="_Section_1" w:displacedByCustomXml="prev"/>
    <w:bookmarkEnd w:id="3" w:displacedByCustomXml="prev"/>
    <w:bookmarkStart w:id="4" w:name="_Peafowl_and_the" w:displacedByCustomXml="prev"/>
    <w:bookmarkEnd w:id="4" w:displacedByCustomXml="prev"/>
    <w:p w14:paraId="14AA8403" w14:textId="63336A24" w:rsidR="000477F6" w:rsidRDefault="000477F6" w:rsidP="000477F6">
      <w:pPr>
        <w:jc w:val="center"/>
        <w:rPr>
          <w:rFonts w:eastAsiaTheme="majorEastAsia" w:cs="Arial"/>
          <w:b/>
          <w:color w:val="FF6900"/>
          <w:sz w:val="72"/>
          <w:szCs w:val="72"/>
          <w:u w:val="single"/>
          <w:lang w:eastAsia="ja-JP"/>
        </w:rPr>
      </w:pPr>
      <w:r>
        <w:rPr>
          <w:rFonts w:eastAsiaTheme="majorEastAsia" w:cs="Arial"/>
          <w:noProof/>
          <w:color w:val="000000" w:themeColor="text1"/>
          <w:sz w:val="72"/>
          <w:szCs w:val="80"/>
          <w:lang w:eastAsia="en-GB"/>
        </w:rPr>
        <w:lastRenderedPageBreak/>
        <w:drawing>
          <wp:anchor distT="0" distB="0" distL="114300" distR="114300" simplePos="0" relativeHeight="251687424" behindDoc="0" locked="0" layoutInCell="1" allowOverlap="1" wp14:anchorId="4C31C834" wp14:editId="763ABC0D">
            <wp:simplePos x="0" y="0"/>
            <wp:positionH relativeFrom="column">
              <wp:posOffset>2028825</wp:posOffset>
            </wp:positionH>
            <wp:positionV relativeFrom="paragraph">
              <wp:posOffset>180975</wp:posOffset>
            </wp:positionV>
            <wp:extent cx="1685062" cy="12600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062" cy="1260089"/>
                    </a:xfrm>
                    <a:prstGeom prst="rect">
                      <a:avLst/>
                    </a:prstGeom>
                  </pic:spPr>
                </pic:pic>
              </a:graphicData>
            </a:graphic>
            <wp14:sizeRelH relativeFrom="page">
              <wp14:pctWidth>0</wp14:pctWidth>
            </wp14:sizeRelH>
            <wp14:sizeRelV relativeFrom="page">
              <wp14:pctHeight>0</wp14:pctHeight>
            </wp14:sizeRelV>
          </wp:anchor>
        </w:drawing>
      </w:r>
    </w:p>
    <w:p w14:paraId="7EA8FE67" w14:textId="3121B2FA" w:rsidR="000477F6" w:rsidRDefault="000477F6" w:rsidP="000477F6">
      <w:pPr>
        <w:jc w:val="center"/>
        <w:rPr>
          <w:rFonts w:eastAsiaTheme="majorEastAsia" w:cs="Arial"/>
          <w:b/>
          <w:color w:val="FF6900"/>
          <w:sz w:val="72"/>
          <w:szCs w:val="72"/>
          <w:u w:val="single"/>
          <w:lang w:eastAsia="ja-JP"/>
        </w:rPr>
      </w:pPr>
    </w:p>
    <w:p w14:paraId="62094A76" w14:textId="77777777" w:rsidR="000477F6" w:rsidRDefault="000477F6" w:rsidP="000477F6">
      <w:pPr>
        <w:jc w:val="center"/>
        <w:rPr>
          <w:rFonts w:eastAsiaTheme="majorEastAsia" w:cs="Arial"/>
          <w:b/>
          <w:color w:val="FF6900"/>
          <w:sz w:val="72"/>
          <w:szCs w:val="72"/>
          <w:u w:val="single"/>
          <w:lang w:eastAsia="ja-JP"/>
        </w:rPr>
      </w:pPr>
    </w:p>
    <w:p w14:paraId="2C43B91B" w14:textId="1D3EBD2D" w:rsidR="00A23725" w:rsidRPr="000477F6" w:rsidRDefault="000477F6" w:rsidP="000477F6">
      <w:pPr>
        <w:jc w:val="center"/>
        <w:rPr>
          <w:rFonts w:eastAsiaTheme="majorEastAsia" w:cs="Arial"/>
          <w:b/>
          <w:color w:val="000000" w:themeColor="text1"/>
          <w:sz w:val="72"/>
          <w:szCs w:val="72"/>
          <w:u w:val="single"/>
          <w:lang w:eastAsia="ja-JP"/>
        </w:rPr>
      </w:pPr>
      <w:r w:rsidRPr="000477F6">
        <w:rPr>
          <w:rFonts w:eastAsiaTheme="majorEastAsia" w:cs="Arial"/>
          <w:b/>
          <w:color w:val="000000" w:themeColor="text1"/>
          <w:sz w:val="72"/>
          <w:szCs w:val="72"/>
          <w:u w:val="single"/>
          <w:lang w:eastAsia="ja-JP"/>
        </w:rPr>
        <w:t>Forest Park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29CBD14B" w:rsidR="00A23725" w:rsidRDefault="00194A5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64730BD0" w14:textId="13B00819"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D1CB40B">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D0B04E6" w:rsidR="000477F6" w:rsidRPr="003F31D0" w:rsidRDefault="000477F6" w:rsidP="00A23725">
                            <w:pPr>
                              <w:rPr>
                                <w:rFonts w:cs="Arial"/>
                                <w:szCs w:val="24"/>
                              </w:rPr>
                            </w:pPr>
                            <w:r w:rsidRPr="003F31D0">
                              <w:rPr>
                                <w:rFonts w:cs="Arial"/>
                                <w:szCs w:val="24"/>
                              </w:rPr>
                              <w:t xml:space="preserve">Last updated: </w:t>
                            </w:r>
                            <w:r>
                              <w:rPr>
                                <w:rFonts w:cs="Arial"/>
                                <w:szCs w:val="24"/>
                              </w:rPr>
                              <w:t>13 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27"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7rIwIAACQ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" stroked="f">
                <v:textbox>
                  <w:txbxContent>
                    <w:p w14:paraId="36B98B0F" w14:textId="5D0B04E6" w:rsidR="000477F6" w:rsidRPr="003F31D0" w:rsidRDefault="000477F6" w:rsidP="00A23725">
                      <w:pPr>
                        <w:rPr>
                          <w:rFonts w:cs="Arial"/>
                          <w:szCs w:val="24"/>
                        </w:rPr>
                      </w:pPr>
                      <w:r w:rsidRPr="003F31D0">
                        <w:rPr>
                          <w:rFonts w:cs="Arial"/>
                          <w:szCs w:val="24"/>
                        </w:rPr>
                        <w:t xml:space="preserve">Last updated: </w:t>
                      </w:r>
                      <w:r>
                        <w:rPr>
                          <w:rFonts w:cs="Arial"/>
                          <w:szCs w:val="24"/>
                        </w:rPr>
                        <w:t>13 June 2023</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42F81261"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5D52FFEB"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0344154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3ED6C4C0"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D04417"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D04417"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D04417"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77777777"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77FBB2D0" w14:textId="5081E1A3" w:rsidR="007877F2" w:rsidRDefault="000477F6" w:rsidP="007877F2">
      <w:r w:rsidRPr="000477F6">
        <w:rPr>
          <w:b/>
          <w:bCs/>
          <w:color w:val="000000" w:themeColor="text1"/>
          <w:u w:val="single"/>
        </w:rPr>
        <w:t>Forest Park School</w:t>
      </w:r>
      <w:r w:rsidR="007877F2" w:rsidRPr="000477F6">
        <w:rPr>
          <w:color w:val="000000" w:themeColor="text1"/>
        </w:rPr>
        <w:t xml:space="preserve"> understands </w:t>
      </w:r>
      <w:r w:rsidR="007877F2">
        <w:t xml:space="preserve">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5DBCDC6" w:rsidR="00A23725" w:rsidRPr="00223A05" w:rsidRDefault="00A23725" w:rsidP="00962330">
      <w:pPr>
        <w:pStyle w:val="Heading10"/>
      </w:pPr>
      <w:bookmarkStart w:id="7" w:name="_Legal_framework_1"/>
      <w:bookmarkEnd w:id="7"/>
      <w:r w:rsidRPr="00292795">
        <w:lastRenderedPageBreak/>
        <w:t>Legal fr</w:t>
      </w:r>
      <w:r w:rsidRPr="00223A05">
        <w:t>ame</w:t>
      </w:r>
      <w:r w:rsidR="00B352B6">
        <w:t>work</w:t>
      </w:r>
    </w:p>
    <w:p w14:paraId="4E6DA7AA" w14:textId="21332BF5"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17C650E5"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3B29D9B3" w:rsidR="00972CA5" w:rsidRDefault="00972CA5" w:rsidP="00910A4E">
      <w:pPr>
        <w:pStyle w:val="ListParagraph"/>
        <w:numPr>
          <w:ilvl w:val="0"/>
          <w:numId w:val="16"/>
        </w:numPr>
        <w:spacing w:before="0"/>
      </w:pPr>
      <w:r>
        <w:t>DfE (202</w:t>
      </w:r>
      <w:r w:rsidR="007F0B8E">
        <w:t>3</w:t>
      </w:r>
      <w:r>
        <w:t>) ‘Keeping children safe in education 202</w:t>
      </w:r>
      <w:r w:rsidR="007F0B8E">
        <w:t>3</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8"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6952D2AB" w:rsidR="00972CA5" w:rsidRDefault="00972CA5" w:rsidP="00962330">
      <w:pPr>
        <w:pStyle w:val="Heading10"/>
      </w:pPr>
      <w:bookmarkStart w:id="9" w:name="_[Updated]_Roles_and"/>
      <w:bookmarkEnd w:id="8"/>
      <w:bookmarkEnd w:id="9"/>
      <w:r>
        <w:t xml:space="preserve">Roles and responsibilities </w:t>
      </w:r>
    </w:p>
    <w:p w14:paraId="7585F122" w14:textId="11FB9567"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BF34AF">
        <w:rPr>
          <w:b/>
          <w:bCs/>
          <w:color w:val="000000" w:themeColor="text1"/>
          <w:u w:val="single"/>
        </w:rPr>
        <w:t>annual</w:t>
      </w:r>
      <w:r w:rsidRPr="00BF34AF">
        <w:rPr>
          <w:color w:val="000000" w:themeColor="text1"/>
        </w:rPr>
        <w:t xml:space="preserve"> basis</w:t>
      </w:r>
      <w:r>
        <w:t xml:space="preserve">.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529F3002"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6CC9929B"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77777777" w:rsidR="00972CA5" w:rsidRPr="00BF34AF" w:rsidRDefault="00972CA5" w:rsidP="00972CA5">
      <w:pPr>
        <w:pStyle w:val="PolicyBullets"/>
        <w:spacing w:before="240"/>
        <w:ind w:left="709" w:hanging="360"/>
        <w:rPr>
          <w:color w:val="000000" w:themeColor="text1"/>
        </w:rPr>
      </w:pPr>
      <w:r>
        <w:t xml:space="preserve">Working with the </w:t>
      </w:r>
      <w:r w:rsidRPr="004D1462">
        <w:t>DSL and</w:t>
      </w:r>
      <w:r w:rsidRPr="00080CBC">
        <w:t xml:space="preserve"> I</w:t>
      </w:r>
      <w:r w:rsidRPr="00EF4F81">
        <w:t xml:space="preserve">CT technicians </w:t>
      </w:r>
      <w:r>
        <w:t xml:space="preserve">to </w:t>
      </w:r>
      <w:r w:rsidRPr="00BF34AF">
        <w:rPr>
          <w:color w:val="000000" w:themeColor="text1"/>
        </w:rPr>
        <w:t xml:space="preserve">conduct </w:t>
      </w:r>
      <w:r w:rsidRPr="00BF34AF">
        <w:rPr>
          <w:b/>
          <w:bCs/>
          <w:color w:val="000000" w:themeColor="text1"/>
          <w:u w:val="single"/>
        </w:rPr>
        <w:t>half-termly</w:t>
      </w:r>
      <w:r w:rsidRPr="00BF34AF">
        <w:rPr>
          <w:color w:val="000000" w:themeColor="text1"/>
        </w:rPr>
        <w:t xml:space="preserve"> light-touch reviews of this policy.  </w:t>
      </w:r>
    </w:p>
    <w:p w14:paraId="1C1CAD43" w14:textId="77777777" w:rsidR="00972CA5" w:rsidRDefault="00972CA5" w:rsidP="00972CA5">
      <w:pPr>
        <w:pStyle w:val="PolicyBullets"/>
        <w:spacing w:before="240"/>
        <w:ind w:left="709" w:hanging="360"/>
      </w:pPr>
      <w:r w:rsidRPr="00BF34AF">
        <w:rPr>
          <w:color w:val="000000" w:themeColor="text1"/>
        </w:rPr>
        <w:t xml:space="preserve">Working with the DSL and governing board to update this policy on an </w:t>
      </w:r>
      <w:r w:rsidRPr="00BF34AF">
        <w:rPr>
          <w:b/>
          <w:bCs/>
          <w:color w:val="000000" w:themeColor="text1"/>
          <w:u w:val="single"/>
        </w:rPr>
        <w:t>annual</w:t>
      </w:r>
      <w:r w:rsidRPr="00BF34AF">
        <w:rPr>
          <w:color w:val="000000" w:themeColor="text1"/>
        </w:rPr>
        <w:t xml:space="preserve"> basis</w:t>
      </w:r>
      <w:r>
        <w:t xml:space="preserve">. </w:t>
      </w:r>
    </w:p>
    <w:p w14:paraId="132FA667" w14:textId="5610B03D"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4F46E562" w:rsidR="0081296D" w:rsidRDefault="0081296D" w:rsidP="00910A4E">
      <w:pPr>
        <w:pStyle w:val="ListParagraph"/>
        <w:numPr>
          <w:ilvl w:val="0"/>
          <w:numId w:val="18"/>
        </w:numPr>
        <w:spacing w:before="240"/>
      </w:pPr>
      <w:r>
        <w:t>Understanding the filtering and monitoring processes in place at the school.</w:t>
      </w:r>
    </w:p>
    <w:p w14:paraId="2D786634" w14:textId="3BC5EAD0" w:rsidR="00FB48D7" w:rsidRPr="00FB48D7" w:rsidRDefault="00FB48D7" w:rsidP="0077664B">
      <w:pPr>
        <w:pStyle w:val="ListParagraph"/>
        <w:numPr>
          <w:ilvl w:val="0"/>
          <w:numId w:val="18"/>
        </w:numPr>
      </w:pPr>
      <w:r w:rsidRPr="0077664B">
        <w:lastRenderedPageBreak/>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77777777" w:rsidR="00972CA5" w:rsidRPr="00BF34AF" w:rsidRDefault="00972CA5" w:rsidP="00910A4E">
      <w:pPr>
        <w:pStyle w:val="ListParagraph"/>
        <w:numPr>
          <w:ilvl w:val="0"/>
          <w:numId w:val="18"/>
        </w:numPr>
        <w:spacing w:before="240"/>
        <w:rPr>
          <w:color w:val="000000" w:themeColor="text1"/>
        </w:rPr>
      </w:pPr>
      <w:r>
        <w:t xml:space="preserve">Monitoring online safety incidents to identify trends and any gaps in the school’s provision, and using this data to update the </w:t>
      </w:r>
      <w:r w:rsidRPr="00BF34AF">
        <w:rPr>
          <w:color w:val="000000" w:themeColor="text1"/>
        </w:rPr>
        <w:t xml:space="preserve">school’s procedures. </w:t>
      </w:r>
    </w:p>
    <w:p w14:paraId="7F7E9D80" w14:textId="77777777" w:rsidR="00972CA5" w:rsidRPr="00BF34AF" w:rsidRDefault="00972CA5" w:rsidP="00910A4E">
      <w:pPr>
        <w:pStyle w:val="ListParagraph"/>
        <w:numPr>
          <w:ilvl w:val="0"/>
          <w:numId w:val="18"/>
        </w:numPr>
        <w:spacing w:before="240"/>
        <w:rPr>
          <w:color w:val="000000" w:themeColor="text1"/>
        </w:rPr>
      </w:pPr>
      <w:r w:rsidRPr="00BF34AF">
        <w:rPr>
          <w:color w:val="000000" w:themeColor="text1"/>
        </w:rPr>
        <w:t xml:space="preserve">Reporting to the governing board about online safety on a </w:t>
      </w:r>
      <w:r w:rsidRPr="00BF34AF">
        <w:rPr>
          <w:b/>
          <w:bCs/>
          <w:color w:val="000000" w:themeColor="text1"/>
          <w:u w:val="single"/>
        </w:rPr>
        <w:t>termly</w:t>
      </w:r>
      <w:r w:rsidRPr="00BF34AF">
        <w:rPr>
          <w:color w:val="000000" w:themeColor="text1"/>
        </w:rPr>
        <w:t xml:space="preserve"> basis.  </w:t>
      </w:r>
    </w:p>
    <w:p w14:paraId="376D2B0A" w14:textId="77777777" w:rsidR="00972CA5" w:rsidRPr="00BF34AF" w:rsidRDefault="00972CA5" w:rsidP="00910A4E">
      <w:pPr>
        <w:pStyle w:val="ListParagraph"/>
        <w:numPr>
          <w:ilvl w:val="0"/>
          <w:numId w:val="18"/>
        </w:numPr>
        <w:spacing w:before="240"/>
        <w:rPr>
          <w:color w:val="000000" w:themeColor="text1"/>
        </w:rPr>
      </w:pPr>
      <w:r w:rsidRPr="00BF34AF">
        <w:rPr>
          <w:color w:val="000000" w:themeColor="text1"/>
        </w:rPr>
        <w:t xml:space="preserve">Working with the headteacher and ICT technicians to conduct </w:t>
      </w:r>
      <w:r w:rsidRPr="00BF34AF">
        <w:rPr>
          <w:b/>
          <w:bCs/>
          <w:color w:val="000000" w:themeColor="text1"/>
          <w:u w:val="single"/>
        </w:rPr>
        <w:t>half-termly</w:t>
      </w:r>
      <w:r w:rsidRPr="00BF34AF">
        <w:rPr>
          <w:color w:val="000000" w:themeColor="text1"/>
        </w:rPr>
        <w:t xml:space="preserve"> light-touch reviews of this policy.  </w:t>
      </w:r>
    </w:p>
    <w:p w14:paraId="7218FC11" w14:textId="77777777" w:rsidR="00972CA5" w:rsidRPr="00BF34AF" w:rsidRDefault="00972CA5" w:rsidP="00910A4E">
      <w:pPr>
        <w:pStyle w:val="ListParagraph"/>
        <w:numPr>
          <w:ilvl w:val="0"/>
          <w:numId w:val="18"/>
        </w:numPr>
        <w:spacing w:before="240"/>
        <w:rPr>
          <w:color w:val="000000" w:themeColor="text1"/>
        </w:rPr>
      </w:pPr>
      <w:r w:rsidRPr="00BF34AF">
        <w:rPr>
          <w:color w:val="000000" w:themeColor="text1"/>
        </w:rPr>
        <w:t xml:space="preserve">Working with the headteacher and governing board to update this policy on an </w:t>
      </w:r>
      <w:r w:rsidRPr="00BF34AF">
        <w:rPr>
          <w:b/>
          <w:bCs/>
          <w:color w:val="000000" w:themeColor="text1"/>
          <w:u w:val="single"/>
        </w:rPr>
        <w:t>annual</w:t>
      </w:r>
      <w:r w:rsidRPr="00BF34AF">
        <w:rPr>
          <w:color w:val="000000" w:themeColor="text1"/>
        </w:rPr>
        <w:t xml:space="preserve"> basis. </w:t>
      </w:r>
    </w:p>
    <w:p w14:paraId="438B056C" w14:textId="77777777" w:rsidR="00972CA5" w:rsidRPr="00BF34AF" w:rsidRDefault="00972CA5" w:rsidP="00972CA5">
      <w:pPr>
        <w:rPr>
          <w:color w:val="000000" w:themeColor="text1"/>
        </w:rPr>
      </w:pPr>
      <w:r w:rsidRPr="00BF34AF">
        <w:rPr>
          <w:color w:val="000000" w:themeColor="text1"/>
        </w:rPr>
        <w:t>ICT technicians will be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77777777" w:rsidR="00972CA5" w:rsidRDefault="00972CA5" w:rsidP="00910A4E">
      <w:pPr>
        <w:pStyle w:val="ListParagraph"/>
        <w:numPr>
          <w:ilvl w:val="0"/>
          <w:numId w:val="19"/>
        </w:numPr>
        <w:spacing w:before="240"/>
      </w:pPr>
      <w:r w:rsidRPr="00EF4F81">
        <w:t>Working with the DSL and headteacher to con</w:t>
      </w:r>
      <w:r>
        <w:t>duc</w:t>
      </w:r>
      <w:r w:rsidRPr="00BF34AF">
        <w:rPr>
          <w:color w:val="000000" w:themeColor="text1"/>
        </w:rPr>
        <w:t xml:space="preserve">t </w:t>
      </w:r>
      <w:r w:rsidRPr="00BF34AF">
        <w:rPr>
          <w:b/>
          <w:bCs/>
          <w:color w:val="000000" w:themeColor="text1"/>
          <w:u w:val="single"/>
        </w:rPr>
        <w:t>half-termly</w:t>
      </w:r>
      <w:r w:rsidRPr="00BF34AF">
        <w:rPr>
          <w:color w:val="000000" w:themeColor="text1"/>
        </w:rPr>
        <w:t xml:space="preserve"> 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10" w:name="_[Updated]_Managing_online"/>
      <w:bookmarkEnd w:id="10"/>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lastRenderedPageBreak/>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32CE064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lastRenderedPageBreak/>
        <w:t>Where there is a concern that illegal activity has taken place, the headteacher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11" w:name="_[New]_Cyberbullying"/>
      <w:bookmarkEnd w:id="11"/>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2" w:name="_[New]_Peer-on-peer_sexual"/>
      <w:bookmarkEnd w:id="12"/>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lastRenderedPageBreak/>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13" w:name="_[New]_Grooming_and"/>
      <w:bookmarkEnd w:id="13"/>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lastRenderedPageBreak/>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4" w:name="_[New]__Mental"/>
      <w:bookmarkEnd w:id="14"/>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5" w:name="_Online_hoaxes_and"/>
      <w:bookmarkEnd w:id="15"/>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w:t>
      </w:r>
      <w:r>
        <w:lastRenderedPageBreak/>
        <w:t>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6" w:name="_[New]_Cybercrime"/>
      <w:bookmarkEnd w:id="16"/>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e.g. making, supplying or obtaining malware, illegal hacking, and ‘booting’, </w:t>
      </w:r>
      <w:r>
        <w:rPr>
          <w:rFonts w:cstheme="minorHAnsi"/>
          <w:bCs/>
          <w:szCs w:val="24"/>
        </w:rPr>
        <w:lastRenderedPageBreak/>
        <w:t>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1274E3EB" w:rsidR="00972CA5" w:rsidRPr="008D7E93" w:rsidRDefault="00972CA5" w:rsidP="00962330">
      <w:pPr>
        <w:pStyle w:val="Heading10"/>
      </w:pPr>
      <w:bookmarkStart w:id="17" w:name="_[Updated]_Online_safety"/>
      <w:bookmarkEnd w:id="17"/>
      <w:r>
        <w:t xml:space="preserve"> </w:t>
      </w:r>
      <w:r w:rsidRPr="008D7E93">
        <w:t>Online safety training for staff</w:t>
      </w:r>
    </w:p>
    <w:p w14:paraId="7C0F561C" w14:textId="2FE70A88"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8" w:name="_[Updated]_Online_safety_1"/>
      <w:bookmarkEnd w:id="18"/>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6A6B3CE" w14:textId="1A83D789" w:rsidR="00972CA5" w:rsidRDefault="00972CA5" w:rsidP="00910A4E">
      <w:pPr>
        <w:pStyle w:val="ListParagraph"/>
        <w:numPr>
          <w:ilvl w:val="0"/>
          <w:numId w:val="22"/>
        </w:numPr>
        <w:spacing w:before="0"/>
      </w:pPr>
      <w:r>
        <w:t xml:space="preserve">RSHE </w:t>
      </w:r>
    </w:p>
    <w:p w14:paraId="144C9378" w14:textId="2CA93170" w:rsidR="00972CA5" w:rsidRDefault="00972CA5" w:rsidP="00910A4E">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C64B937" w14:textId="77777777" w:rsidR="00972CA5" w:rsidRDefault="00972CA5" w:rsidP="00910A4E">
      <w:pPr>
        <w:pStyle w:val="ListParagraph"/>
        <w:numPr>
          <w:ilvl w:val="0"/>
          <w:numId w:val="22"/>
        </w:numPr>
        <w:spacing w:before="0"/>
      </w:pPr>
      <w:r>
        <w:t xml:space="preserve">Citizenship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lastRenderedPageBreak/>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9" w:name="_Educating_parents"/>
      <w:bookmarkStart w:id="20" w:name="_Classroom_use"/>
      <w:bookmarkStart w:id="21" w:name="_Use_of_technology"/>
      <w:bookmarkEnd w:id="19"/>
      <w:bookmarkEnd w:id="20"/>
      <w:bookmarkEnd w:id="21"/>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60F52096" w14:textId="77777777" w:rsidR="00972CA5" w:rsidRDefault="00972CA5" w:rsidP="00910A4E">
      <w:pPr>
        <w:pStyle w:val="ListParagraph"/>
        <w:numPr>
          <w:ilvl w:val="0"/>
          <w:numId w:val="26"/>
        </w:numPr>
        <w:spacing w:before="0"/>
      </w:pPr>
      <w:r>
        <w:t xml:space="preserve">Intranet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lastRenderedPageBreak/>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2" w:name="_[New]_Use_of"/>
      <w:bookmarkEnd w:id="22"/>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3" w:name="_Internet__access"/>
      <w:bookmarkStart w:id="24" w:name="_Internet_access"/>
      <w:bookmarkEnd w:id="23"/>
      <w:bookmarkEnd w:id="24"/>
      <w:r>
        <w:t xml:space="preserve"> Educating parents </w:t>
      </w:r>
    </w:p>
    <w:p w14:paraId="1F6BAB92" w14:textId="77777777" w:rsidR="00972CA5" w:rsidRDefault="00972CA5" w:rsidP="00972CA5">
      <w:r>
        <w:lastRenderedPageBreak/>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rsidRPr="00BF34AF">
        <w:rPr>
          <w:color w:val="000000" w:themeColor="text1"/>
        </w:rPr>
        <w:t xml:space="preserve">at </w:t>
      </w:r>
      <w:r w:rsidRPr="00BF34AF">
        <w:rPr>
          <w:b/>
          <w:bCs/>
          <w:color w:val="000000" w:themeColor="text1"/>
          <w:u w:val="single"/>
        </w:rPr>
        <w:t>the beginning of each academic year</w:t>
      </w:r>
      <w:r w:rsidRPr="00BF34AF">
        <w:rPr>
          <w:color w:val="000000" w:themeColor="text1"/>
        </w:rPr>
        <w:t xml:space="preserve"> and are </w:t>
      </w:r>
      <w:r>
        <w:t xml:space="preserve">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910A4E">
      <w:pPr>
        <w:pStyle w:val="ListParagraph"/>
        <w:numPr>
          <w:ilvl w:val="0"/>
          <w:numId w:val="25"/>
        </w:numPr>
        <w:spacing w:before="0"/>
      </w:pPr>
      <w:r>
        <w:t xml:space="preserve">Parents’ evenings </w:t>
      </w:r>
    </w:p>
    <w:p w14:paraId="640A511B" w14:textId="77777777" w:rsidR="00972CA5" w:rsidRDefault="00972CA5" w:rsidP="00910A4E">
      <w:pPr>
        <w:pStyle w:val="ListParagraph"/>
        <w:numPr>
          <w:ilvl w:val="0"/>
          <w:numId w:val="25"/>
        </w:numPr>
        <w:spacing w:before="0"/>
      </w:pPr>
      <w:r>
        <w:t xml:space="preserve">Twilight training sessions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5" w:name="_Internet_access_1"/>
      <w:bookmarkEnd w:id="25"/>
      <w:r>
        <w:t xml:space="preserve"> Internet access </w:t>
      </w:r>
    </w:p>
    <w:p w14:paraId="104BDFDA" w14:textId="77777777"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w:t>
      </w:r>
      <w:r w:rsidRPr="00BF34AF">
        <w:rPr>
          <w:color w:val="000000" w:themeColor="text1"/>
        </w:rPr>
        <w:t xml:space="preserve">access in the </w:t>
      </w:r>
      <w:r w:rsidRPr="00BF34AF">
        <w:rPr>
          <w:b/>
          <w:bCs/>
          <w:color w:val="000000" w:themeColor="text1"/>
          <w:u w:val="single"/>
        </w:rPr>
        <w:t>school office</w:t>
      </w:r>
      <w:r w:rsidRPr="00BF34AF">
        <w:rPr>
          <w:color w:val="000000" w:themeColor="text1"/>
        </w:rP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2A3D0B89" w:rsidR="00972CA5" w:rsidRDefault="00972CA5" w:rsidP="00962330">
      <w:pPr>
        <w:pStyle w:val="Heading10"/>
      </w:pPr>
      <w:bookmarkStart w:id="26" w:name="_Filtering__and"/>
      <w:bookmarkStart w:id="27" w:name="_Filtering_and_monitoring"/>
      <w:bookmarkEnd w:id="26"/>
      <w:bookmarkEnd w:id="27"/>
      <w:r>
        <w:t xml:space="preserve"> Filtering and monitoring online activity </w:t>
      </w:r>
    </w:p>
    <w:p w14:paraId="576BAFA2" w14:textId="25401011"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2"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7B609CB1"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77777777" w:rsidR="00972CA5" w:rsidRDefault="00972CA5" w:rsidP="00972CA5">
      <w:r w:rsidRPr="001A1ED7">
        <w:lastRenderedPageBreak/>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w:t>
      </w:r>
      <w:r w:rsidRPr="00BF34AF">
        <w:rPr>
          <w:color w:val="000000" w:themeColor="text1"/>
        </w:rPr>
        <w:t xml:space="preserve">ss the network, and the proportionality of costs compared to the risks. ICT technicians will undertake </w:t>
      </w:r>
      <w:r w:rsidRPr="00BF34AF">
        <w:rPr>
          <w:b/>
          <w:bCs/>
          <w:color w:val="000000" w:themeColor="text1"/>
          <w:u w:val="single"/>
        </w:rPr>
        <w:t>monthly</w:t>
      </w:r>
      <w:r w:rsidRPr="00BF34AF">
        <w:rPr>
          <w:color w:val="000000" w:themeColor="text1"/>
        </w:rPr>
        <w:t xml:space="preserve"> checks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8" w:name="_Network__security"/>
      <w:bookmarkStart w:id="29" w:name="_Network_security"/>
      <w:bookmarkEnd w:id="28"/>
      <w:bookmarkEnd w:id="29"/>
      <w:r>
        <w:t xml:space="preserve"> </w:t>
      </w:r>
      <w:r w:rsidRPr="000F3F16">
        <w:t xml:space="preserve">Network security </w:t>
      </w:r>
    </w:p>
    <w:p w14:paraId="2386DF12" w14:textId="77777777" w:rsidR="00972CA5" w:rsidRPr="00BF34AF" w:rsidRDefault="00972CA5" w:rsidP="00972CA5">
      <w:pPr>
        <w:rPr>
          <w:color w:val="000000" w:themeColor="text1"/>
        </w:rPr>
      </w:pPr>
      <w:r>
        <w:t xml:space="preserve">Technical security features, such as anti-virus software, will be kept up-to-date and managed by </w:t>
      </w:r>
      <w:r w:rsidRPr="00572EF2">
        <w:t>ICT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Pr="00BF34AF">
        <w:rPr>
          <w:b/>
          <w:bCs/>
          <w:color w:val="000000" w:themeColor="text1"/>
          <w:u w:val="single"/>
        </w:rPr>
        <w:t>weekly</w:t>
      </w:r>
      <w:r w:rsidRPr="00BF34AF">
        <w:rPr>
          <w:color w:val="000000" w:themeColor="text1"/>
        </w:rPr>
        <w:t xml:space="preserve"> basis to ensure they are running correctly, and to carry out any required updates. </w:t>
      </w:r>
    </w:p>
    <w:p w14:paraId="08288BC9" w14:textId="77777777" w:rsidR="00972CA5" w:rsidRPr="00BF34AF" w:rsidRDefault="00972CA5" w:rsidP="00972CA5">
      <w:pPr>
        <w:rPr>
          <w:color w:val="000000" w:themeColor="text1"/>
        </w:rPr>
      </w:pPr>
      <w:r w:rsidRPr="00BF34AF">
        <w:rPr>
          <w:color w:val="000000" w:themeColor="text1"/>
        </w:rPr>
        <w:t xml:space="preserve">Staff and pupils will be advised not to download unapproved software or open unfamiliar email attachments, and will be expected to report all malware and virus attacks to ICT technicians. </w:t>
      </w:r>
    </w:p>
    <w:p w14:paraId="1687541F" w14:textId="77777777" w:rsidR="00972CA5" w:rsidRPr="00BF34AF" w:rsidRDefault="00972CA5" w:rsidP="00972CA5">
      <w:pPr>
        <w:rPr>
          <w:color w:val="000000" w:themeColor="text1"/>
        </w:rPr>
      </w:pPr>
      <w:r w:rsidRPr="00BF34AF">
        <w:rPr>
          <w:color w:val="000000" w:themeColor="text1"/>
        </w:rPr>
        <w:t xml:space="preserve">All members of staff will have their own unique usernames and private passwords to access the school’s systems. Pupils in </w:t>
      </w:r>
      <w:r w:rsidRPr="00BF34AF">
        <w:rPr>
          <w:b/>
          <w:bCs/>
          <w:color w:val="000000" w:themeColor="text1"/>
          <w:u w:val="single"/>
        </w:rPr>
        <w:t>class, year or key stage</w:t>
      </w:r>
      <w:r w:rsidRPr="00BF34AF">
        <w:rPr>
          <w:color w:val="000000" w:themeColor="text1"/>
        </w:rPr>
        <w:t xml:space="preserve"> and above will be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 </w:t>
      </w:r>
      <w:r w:rsidRPr="00BF34AF">
        <w:rPr>
          <w:b/>
          <w:bCs/>
          <w:color w:val="000000" w:themeColor="text1"/>
          <w:u w:val="single"/>
        </w:rPr>
        <w:t>90</w:t>
      </w:r>
      <w:r w:rsidRPr="00BF34AF">
        <w:rPr>
          <w:color w:val="000000" w:themeColor="text1"/>
        </w:rPr>
        <w:t xml:space="preserve"> days, after which users will be required to change them. </w:t>
      </w:r>
    </w:p>
    <w:p w14:paraId="60B2E248" w14:textId="77777777" w:rsidR="00972CA5" w:rsidRDefault="00972CA5" w:rsidP="00972CA5">
      <w:r w:rsidRPr="00BF34AF">
        <w:rPr>
          <w:color w:val="000000" w:themeColor="text1"/>
        </w:rPr>
        <w:t xml:space="preserve">Users will inform ICT technicians if they forget their login details, who </w:t>
      </w:r>
      <w:r w:rsidRPr="001A1ED7">
        <w:t xml:space="preserve">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w:t>
      </w:r>
      <w:r w:rsidRPr="001A1ED7">
        <w:lastRenderedPageBreak/>
        <w:t xml:space="preserve">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30" w:name="_Emails"/>
      <w:bookmarkEnd w:id="30"/>
      <w:r>
        <w:t xml:space="preserve"> 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77777777" w:rsidR="00972CA5" w:rsidRPr="001A1ED7" w:rsidRDefault="00972CA5" w:rsidP="00972CA5">
      <w:r w:rsidRPr="001A1ED7">
        <w:t xml:space="preserve">Staff members and pupils </w:t>
      </w:r>
      <w:r>
        <w:t>will be</w:t>
      </w:r>
      <w:r w:rsidRPr="001A1ED7">
        <w:t xml:space="preserve"> required to block spam and junk mail, and report the matter to ICT technicians. The school’s monitoring system can detect inappropriate links, malware and profanity withi</w:t>
      </w:r>
      <w:r w:rsidRPr="00BF34AF">
        <w:rPr>
          <w:color w:val="000000" w:themeColor="text1"/>
        </w:rPr>
        <w:t xml:space="preserve">n emails – staff and pupils will be made aware of this. Chain letters, spam and all other emails from unknown sources will be deleted without being opened. ICT technicians will organise an </w:t>
      </w:r>
      <w:r w:rsidRPr="00BF34AF">
        <w:rPr>
          <w:b/>
          <w:bCs/>
          <w:color w:val="000000" w:themeColor="text1"/>
          <w:u w:val="single"/>
        </w:rPr>
        <w:t>annual</w:t>
      </w:r>
      <w:r w:rsidRPr="00BF34AF">
        <w:rPr>
          <w:color w:val="000000" w:themeColor="text1"/>
        </w:rPr>
        <w:t xml:space="preserve"> assembly </w:t>
      </w:r>
      <w:r w:rsidRPr="001A1ED7">
        <w:t xml:space="preserve">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1" w:name="_Social__networking"/>
      <w:bookmarkStart w:id="32" w:name="_Social_networking"/>
      <w:bookmarkStart w:id="33" w:name="_[New]_Generative_artificial"/>
      <w:bookmarkEnd w:id="31"/>
      <w:bookmarkEnd w:id="32"/>
      <w:bookmarkEnd w:id="33"/>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lastRenderedPageBreak/>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4" w:name="_Social_networking_1"/>
      <w:bookmarkEnd w:id="34"/>
      <w:r>
        <w:t xml:space="preserve"> Social networking </w:t>
      </w:r>
    </w:p>
    <w:p w14:paraId="5F9BAD07" w14:textId="77777777" w:rsidR="00972CA5" w:rsidRPr="00972D9A" w:rsidRDefault="00972CA5" w:rsidP="00972CA5">
      <w:r>
        <w:t xml:space="preserve">The use of social media by staff and pupils will be managed in line with the school’s Social Media Policy. </w:t>
      </w:r>
    </w:p>
    <w:p w14:paraId="7249D1BD" w14:textId="77777777" w:rsidR="00972CA5" w:rsidRDefault="00972CA5" w:rsidP="00962330">
      <w:pPr>
        <w:pStyle w:val="Heading10"/>
      </w:pPr>
      <w:bookmarkStart w:id="35" w:name="_The__school"/>
      <w:bookmarkStart w:id="36" w:name="_[New]_Online_hoaxes"/>
      <w:bookmarkStart w:id="37" w:name="_The_school_website"/>
      <w:bookmarkEnd w:id="35"/>
      <w:bookmarkEnd w:id="36"/>
      <w:bookmarkEnd w:id="37"/>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8" w:name="_Use__of"/>
      <w:bookmarkStart w:id="39" w:name="_Use_of_school-owned"/>
      <w:bookmarkStart w:id="40" w:name="_Use_of_devices"/>
      <w:bookmarkEnd w:id="38"/>
      <w:bookmarkEnd w:id="39"/>
      <w:bookmarkEnd w:id="40"/>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41" w:name="_Use__of_1"/>
      <w:bookmarkStart w:id="42" w:name="_[Updated]_Use_of"/>
      <w:bookmarkStart w:id="43" w:name="_Managing_reports_of"/>
      <w:bookmarkStart w:id="44" w:name="_Managing__reports"/>
      <w:bookmarkStart w:id="45" w:name="_Responding__to"/>
      <w:bookmarkStart w:id="46" w:name="_Responding_to_specific"/>
      <w:bookmarkStart w:id="47" w:name="_[Updated]_Responding_to"/>
      <w:bookmarkStart w:id="48" w:name="_Monitoring_and_review"/>
      <w:bookmarkStart w:id="49" w:name="_[New_]_Remote"/>
      <w:bookmarkStart w:id="50" w:name="_[New]_Remote_learning"/>
      <w:bookmarkStart w:id="51" w:name="_Remote_learning"/>
      <w:bookmarkEnd w:id="41"/>
      <w:bookmarkEnd w:id="42"/>
      <w:bookmarkEnd w:id="43"/>
      <w:bookmarkEnd w:id="44"/>
      <w:bookmarkEnd w:id="45"/>
      <w:bookmarkEnd w:id="46"/>
      <w:bookmarkEnd w:id="47"/>
      <w:bookmarkEnd w:id="48"/>
      <w:bookmarkEnd w:id="49"/>
      <w:bookmarkEnd w:id="50"/>
      <w:bookmarkEnd w:id="51"/>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2" w:name="_Monitoring_and_review_1"/>
      <w:bookmarkEnd w:id="52"/>
      <w:r>
        <w:t xml:space="preserve"> Monitoring and review </w:t>
      </w:r>
    </w:p>
    <w:p w14:paraId="76E354FF" w14:textId="77777777" w:rsidR="00972CA5" w:rsidRPr="00BF34AF" w:rsidRDefault="00972CA5" w:rsidP="00972CA5">
      <w:pPr>
        <w:rPr>
          <w:color w:val="000000" w:themeColor="text1"/>
        </w:rPr>
      </w:pPr>
      <w:r w:rsidRPr="00F8345E">
        <w:t xml:space="preserve">The school recognises that the online world is constantly changing; therefore, the DSL, ICT technicians and the headteacher </w:t>
      </w:r>
      <w:r w:rsidRPr="00BF34AF">
        <w:rPr>
          <w:color w:val="000000" w:themeColor="text1"/>
        </w:rPr>
        <w:t xml:space="preserve">conduct </w:t>
      </w:r>
      <w:r w:rsidRPr="00BF34AF">
        <w:rPr>
          <w:b/>
          <w:bCs/>
          <w:color w:val="000000" w:themeColor="text1"/>
          <w:u w:val="single"/>
        </w:rPr>
        <w:t>half-termly</w:t>
      </w:r>
      <w:r w:rsidRPr="00BF34AF">
        <w:rPr>
          <w:color w:val="000000" w:themeColor="text1"/>
        </w:rPr>
        <w:t xml:space="preserve"> light-touch reviews of this policy to evaluate its effectiveness. </w:t>
      </w:r>
    </w:p>
    <w:p w14:paraId="0A40C435" w14:textId="77777777" w:rsidR="00972CA5" w:rsidRPr="00BF34AF" w:rsidRDefault="00972CA5" w:rsidP="00972CA5">
      <w:pPr>
        <w:rPr>
          <w:color w:val="000000" w:themeColor="text1"/>
        </w:rPr>
      </w:pPr>
      <w:r w:rsidRPr="00BF34AF">
        <w:rPr>
          <w:color w:val="000000" w:themeColor="text1"/>
        </w:rPr>
        <w:t xml:space="preserve">The governing board, headteacher and DSL will review this policy in full on an </w:t>
      </w:r>
      <w:r w:rsidRPr="00BF34AF">
        <w:rPr>
          <w:b/>
          <w:bCs/>
          <w:color w:val="000000" w:themeColor="text1"/>
          <w:u w:val="single"/>
        </w:rPr>
        <w:t>annual</w:t>
      </w:r>
      <w:r w:rsidRPr="00BF34AF">
        <w:rPr>
          <w:color w:val="000000" w:themeColor="text1"/>
        </w:rPr>
        <w:t xml:space="preserve"> basis and following any online safety incidents. </w:t>
      </w:r>
    </w:p>
    <w:p w14:paraId="1E62AF05" w14:textId="415C4DB5" w:rsidR="008D6103" w:rsidRDefault="00972CA5" w:rsidP="00972CA5">
      <w:pPr>
        <w:sectPr w:rsidR="008D6103" w:rsidSect="000477F6">
          <w:headerReference w:type="default" r:id="rId13"/>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53"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286"/>
        <w:gridCol w:w="2034"/>
      </w:tblGrid>
      <w:tr w:rsidR="008D6103" w14:paraId="783D2804" w14:textId="77777777" w:rsidTr="000477F6">
        <w:trPr>
          <w:trHeight w:val="567"/>
        </w:trPr>
        <w:tc>
          <w:tcPr>
            <w:tcW w:w="643" w:type="pct"/>
            <w:shd w:val="clear" w:color="auto" w:fill="041E42" w:themeFill="accent2"/>
            <w:vAlign w:val="center"/>
          </w:tcPr>
          <w:p w14:paraId="590104AF" w14:textId="77777777" w:rsidR="008D6103" w:rsidRPr="00083723" w:rsidRDefault="008D6103" w:rsidP="000477F6">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0477F6">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0477F6">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0477F6">
        <w:trPr>
          <w:trHeight w:val="567"/>
        </w:trPr>
        <w:tc>
          <w:tcPr>
            <w:tcW w:w="5000" w:type="pct"/>
            <w:gridSpan w:val="3"/>
            <w:shd w:val="clear" w:color="auto" w:fill="B1B1B1" w:themeFill="accent1"/>
            <w:vAlign w:val="center"/>
          </w:tcPr>
          <w:p w14:paraId="5D35069B" w14:textId="77777777" w:rsidR="008D6103" w:rsidRPr="003D2A7B" w:rsidRDefault="008D6103" w:rsidP="000477F6">
            <w:pPr>
              <w:spacing w:line="276" w:lineRule="auto"/>
              <w:jc w:val="center"/>
              <w:rPr>
                <w:b/>
                <w:bCs/>
              </w:rPr>
            </w:pPr>
            <w:r w:rsidRPr="007D4BB2">
              <w:rPr>
                <w:b/>
                <w:bCs/>
              </w:rPr>
              <w:t>How to navigate the internet and manage information</w:t>
            </w:r>
          </w:p>
        </w:tc>
      </w:tr>
      <w:tr w:rsidR="008D6103" w14:paraId="48526F43" w14:textId="77777777" w:rsidTr="000477F6">
        <w:trPr>
          <w:trHeight w:val="1793"/>
        </w:trPr>
        <w:tc>
          <w:tcPr>
            <w:tcW w:w="643" w:type="pct"/>
            <w:vAlign w:val="center"/>
          </w:tcPr>
          <w:p w14:paraId="21776EFF" w14:textId="77777777" w:rsidR="008D6103" w:rsidRDefault="008D6103" w:rsidP="000477F6">
            <w:pPr>
              <w:spacing w:after="200" w:line="276" w:lineRule="auto"/>
              <w:jc w:val="center"/>
            </w:pPr>
            <w:r>
              <w:t>Age restrictions</w:t>
            </w:r>
          </w:p>
        </w:tc>
        <w:tc>
          <w:tcPr>
            <w:tcW w:w="3409" w:type="pct"/>
            <w:vAlign w:val="center"/>
          </w:tcPr>
          <w:p w14:paraId="7DE9DE76" w14:textId="77777777" w:rsidR="008D6103" w:rsidRDefault="008D6103" w:rsidP="000477F6">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0477F6">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0477F6">
        <w:trPr>
          <w:trHeight w:val="567"/>
        </w:trPr>
        <w:tc>
          <w:tcPr>
            <w:tcW w:w="643" w:type="pct"/>
            <w:vAlign w:val="center"/>
          </w:tcPr>
          <w:p w14:paraId="1D83281F" w14:textId="77777777" w:rsidR="008D6103" w:rsidRDefault="008D6103" w:rsidP="000477F6">
            <w:pPr>
              <w:spacing w:after="200" w:line="276" w:lineRule="auto"/>
              <w:jc w:val="center"/>
            </w:pPr>
            <w:r>
              <w:t>How content can be used and shared</w:t>
            </w:r>
          </w:p>
        </w:tc>
        <w:tc>
          <w:tcPr>
            <w:tcW w:w="3409" w:type="pct"/>
            <w:vAlign w:val="center"/>
          </w:tcPr>
          <w:p w14:paraId="4BA6EB60" w14:textId="77777777" w:rsidR="008D6103" w:rsidRDefault="008D6103" w:rsidP="000477F6">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0477F6">
            <w:pPr>
              <w:spacing w:after="200" w:line="276" w:lineRule="auto"/>
            </w:pPr>
            <w:r>
              <w:t>This risk or harm will be covered in the following curriculum areas:</w:t>
            </w:r>
          </w:p>
          <w:p w14:paraId="651BB951" w14:textId="7A8BA966" w:rsidR="008D6103" w:rsidRDefault="008D6103" w:rsidP="00910A4E">
            <w:pPr>
              <w:pStyle w:val="ListParagraph"/>
              <w:numPr>
                <w:ilvl w:val="0"/>
                <w:numId w:val="38"/>
              </w:numPr>
              <w:spacing w:after="200" w:line="276" w:lineRule="auto"/>
              <w:ind w:left="497"/>
              <w:jc w:val="left"/>
            </w:pP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0477F6">
        <w:trPr>
          <w:trHeight w:val="567"/>
        </w:trPr>
        <w:tc>
          <w:tcPr>
            <w:tcW w:w="643" w:type="pct"/>
            <w:vAlign w:val="center"/>
          </w:tcPr>
          <w:p w14:paraId="0DAB7AA5" w14:textId="77777777" w:rsidR="008D6103" w:rsidRDefault="008D6103" w:rsidP="000477F6">
            <w:pPr>
              <w:spacing w:after="200" w:line="276" w:lineRule="auto"/>
              <w:jc w:val="center"/>
            </w:pPr>
            <w:r>
              <w:t>Disinformation, misinformation and hoaxes</w:t>
            </w:r>
          </w:p>
        </w:tc>
        <w:tc>
          <w:tcPr>
            <w:tcW w:w="3409" w:type="pct"/>
            <w:vAlign w:val="center"/>
          </w:tcPr>
          <w:p w14:paraId="068CBC80" w14:textId="77777777" w:rsidR="008D6103" w:rsidRDefault="008D6103" w:rsidP="000477F6">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lastRenderedPageBreak/>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0477F6">
            <w:pPr>
              <w:spacing w:after="200" w:line="276" w:lineRule="auto"/>
            </w:pPr>
            <w:r>
              <w:lastRenderedPageBreak/>
              <w:t>This risk or harm will be covered in the following curriculum areas:</w:t>
            </w:r>
          </w:p>
          <w:p w14:paraId="61427049" w14:textId="1B96D7D3" w:rsidR="008D6103" w:rsidRDefault="008D6103" w:rsidP="00910A4E">
            <w:pPr>
              <w:pStyle w:val="ListParagraph"/>
              <w:numPr>
                <w:ilvl w:val="0"/>
                <w:numId w:val="40"/>
              </w:numPr>
              <w:spacing w:after="200" w:line="276" w:lineRule="auto"/>
              <w:ind w:left="497"/>
              <w:jc w:val="left"/>
            </w:pPr>
            <w:r>
              <w:lastRenderedPageBreak/>
              <w:t xml:space="preserve">Relationships and health education </w:t>
            </w:r>
          </w:p>
          <w:p w14:paraId="4CDA8FA3" w14:textId="2162651F" w:rsidR="008D6103" w:rsidRDefault="008D6103" w:rsidP="00910A4E">
            <w:pPr>
              <w:pStyle w:val="ListParagraph"/>
              <w:numPr>
                <w:ilvl w:val="0"/>
                <w:numId w:val="40"/>
              </w:numPr>
              <w:spacing w:after="200" w:line="276" w:lineRule="auto"/>
              <w:ind w:left="497"/>
              <w:jc w:val="left"/>
            </w:pPr>
            <w:r>
              <w:t xml:space="preserve">RSHE </w:t>
            </w:r>
          </w:p>
          <w:p w14:paraId="77C5485D" w14:textId="4AFDD8B4" w:rsidR="008D6103" w:rsidRDefault="008D6103" w:rsidP="00910A4E">
            <w:pPr>
              <w:pStyle w:val="ListParagraph"/>
              <w:numPr>
                <w:ilvl w:val="0"/>
                <w:numId w:val="40"/>
              </w:numPr>
              <w:spacing w:after="200" w:line="276" w:lineRule="auto"/>
              <w:ind w:left="497"/>
              <w:jc w:val="left"/>
            </w:pPr>
            <w:r>
              <w:t xml:space="preserve">Computing </w:t>
            </w:r>
          </w:p>
          <w:p w14:paraId="6676040E" w14:textId="232240DB" w:rsidR="008D6103" w:rsidRDefault="008D6103" w:rsidP="00910A4E">
            <w:pPr>
              <w:pStyle w:val="ListParagraph"/>
              <w:numPr>
                <w:ilvl w:val="0"/>
                <w:numId w:val="40"/>
              </w:numPr>
              <w:spacing w:after="200" w:line="276" w:lineRule="auto"/>
              <w:ind w:left="497"/>
              <w:jc w:val="left"/>
            </w:pPr>
            <w:r>
              <w:t xml:space="preserve">Citizenship </w:t>
            </w:r>
          </w:p>
        </w:tc>
      </w:tr>
      <w:tr w:rsidR="008D6103" w14:paraId="6AE3F1EF" w14:textId="77777777" w:rsidTr="000477F6">
        <w:trPr>
          <w:trHeight w:val="567"/>
        </w:trPr>
        <w:tc>
          <w:tcPr>
            <w:tcW w:w="643" w:type="pct"/>
            <w:vAlign w:val="center"/>
          </w:tcPr>
          <w:p w14:paraId="39DF0479" w14:textId="77777777" w:rsidR="008D6103" w:rsidRDefault="008D6103" w:rsidP="000477F6">
            <w:pPr>
              <w:spacing w:after="200" w:line="276" w:lineRule="auto"/>
              <w:jc w:val="center"/>
            </w:pPr>
            <w:r>
              <w:lastRenderedPageBreak/>
              <w:t>Fake websites and scam emails</w:t>
            </w:r>
          </w:p>
        </w:tc>
        <w:tc>
          <w:tcPr>
            <w:tcW w:w="3409" w:type="pct"/>
            <w:vAlign w:val="center"/>
          </w:tcPr>
          <w:p w14:paraId="3BBB6F7F" w14:textId="77777777" w:rsidR="008D6103" w:rsidRDefault="008D6103" w:rsidP="000477F6">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0477F6">
            <w:pPr>
              <w:spacing w:after="200" w:line="276" w:lineRule="auto"/>
            </w:pPr>
            <w:r>
              <w:t>This risk or harm will be covered in the following curriculum areas:</w:t>
            </w:r>
          </w:p>
          <w:p w14:paraId="55BB7C66" w14:textId="4D236FC3" w:rsidR="008D6103" w:rsidRDefault="008D6103" w:rsidP="00910A4E">
            <w:pPr>
              <w:pStyle w:val="ListParagraph"/>
              <w:numPr>
                <w:ilvl w:val="0"/>
                <w:numId w:val="42"/>
              </w:numPr>
              <w:spacing w:after="200" w:line="276" w:lineRule="auto"/>
              <w:ind w:left="497"/>
              <w:jc w:val="left"/>
            </w:pPr>
            <w:r>
              <w:t xml:space="preserve">Relationships education </w:t>
            </w:r>
          </w:p>
          <w:p w14:paraId="14A04347" w14:textId="05B4A57D" w:rsidR="008D6103" w:rsidRDefault="008D6103" w:rsidP="00910A4E">
            <w:pPr>
              <w:pStyle w:val="ListParagraph"/>
              <w:numPr>
                <w:ilvl w:val="0"/>
                <w:numId w:val="42"/>
              </w:numPr>
              <w:spacing w:after="200" w:line="276" w:lineRule="auto"/>
              <w:ind w:left="497"/>
              <w:jc w:val="left"/>
            </w:pP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0477F6">
        <w:trPr>
          <w:trHeight w:val="2542"/>
        </w:trPr>
        <w:tc>
          <w:tcPr>
            <w:tcW w:w="643" w:type="pct"/>
            <w:vAlign w:val="center"/>
          </w:tcPr>
          <w:p w14:paraId="45C5453A" w14:textId="77777777" w:rsidR="008D6103" w:rsidRDefault="008D6103" w:rsidP="000477F6">
            <w:pPr>
              <w:spacing w:after="200" w:line="276" w:lineRule="auto"/>
              <w:jc w:val="center"/>
            </w:pPr>
            <w:r>
              <w:t>Online fraud</w:t>
            </w:r>
          </w:p>
        </w:tc>
        <w:tc>
          <w:tcPr>
            <w:tcW w:w="3409" w:type="pct"/>
            <w:vAlign w:val="center"/>
          </w:tcPr>
          <w:p w14:paraId="3BFD8F06" w14:textId="77777777" w:rsidR="008D6103" w:rsidRDefault="008D6103" w:rsidP="000477F6">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lastRenderedPageBreak/>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0477F6">
            <w:pPr>
              <w:spacing w:after="200" w:line="276" w:lineRule="auto"/>
            </w:pPr>
            <w:r>
              <w:lastRenderedPageBreak/>
              <w:t>This risk or harm will be covered in the following curriculum areas:</w:t>
            </w:r>
          </w:p>
          <w:p w14:paraId="0DE6FA59" w14:textId="33F05F58" w:rsidR="008D6103" w:rsidRDefault="008D6103" w:rsidP="00910A4E">
            <w:pPr>
              <w:pStyle w:val="ListParagraph"/>
              <w:numPr>
                <w:ilvl w:val="0"/>
                <w:numId w:val="44"/>
              </w:numPr>
              <w:spacing w:after="200" w:line="276" w:lineRule="auto"/>
              <w:ind w:left="497"/>
              <w:jc w:val="left"/>
            </w:pPr>
            <w:r>
              <w:t xml:space="preserve">Relationships education </w:t>
            </w:r>
          </w:p>
          <w:p w14:paraId="711EDF54" w14:textId="12D3EF72" w:rsidR="008D6103" w:rsidRDefault="008D6103" w:rsidP="00910A4E">
            <w:pPr>
              <w:pStyle w:val="ListParagraph"/>
              <w:numPr>
                <w:ilvl w:val="0"/>
                <w:numId w:val="44"/>
              </w:numPr>
              <w:spacing w:after="200" w:line="276" w:lineRule="auto"/>
              <w:ind w:left="497"/>
              <w:jc w:val="left"/>
            </w:pP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0477F6">
        <w:trPr>
          <w:trHeight w:val="567"/>
        </w:trPr>
        <w:tc>
          <w:tcPr>
            <w:tcW w:w="643" w:type="pct"/>
            <w:vAlign w:val="center"/>
          </w:tcPr>
          <w:p w14:paraId="2223D80C" w14:textId="77777777" w:rsidR="008D6103" w:rsidRDefault="008D6103" w:rsidP="000477F6">
            <w:pPr>
              <w:spacing w:after="200" w:line="276" w:lineRule="auto"/>
              <w:jc w:val="center"/>
            </w:pPr>
            <w:r>
              <w:t>Password phishing</w:t>
            </w:r>
          </w:p>
        </w:tc>
        <w:tc>
          <w:tcPr>
            <w:tcW w:w="3409" w:type="pct"/>
            <w:vAlign w:val="center"/>
          </w:tcPr>
          <w:p w14:paraId="5423FFED" w14:textId="77777777" w:rsidR="008D6103" w:rsidRDefault="008D6103" w:rsidP="000477F6">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0477F6">
            <w:pPr>
              <w:spacing w:after="200" w:line="276" w:lineRule="auto"/>
            </w:pPr>
            <w:r>
              <w:t>This risk or harm will be covered in the following curriculum areas:</w:t>
            </w:r>
          </w:p>
          <w:p w14:paraId="4185C4EA" w14:textId="77777777" w:rsidR="00BF34AF" w:rsidRDefault="008D6103" w:rsidP="00BF34AF">
            <w:pPr>
              <w:pStyle w:val="ListParagraph"/>
              <w:numPr>
                <w:ilvl w:val="0"/>
                <w:numId w:val="46"/>
              </w:numPr>
              <w:spacing w:after="200" w:line="276" w:lineRule="auto"/>
              <w:ind w:left="497"/>
              <w:jc w:val="left"/>
            </w:pPr>
            <w:r>
              <w:t xml:space="preserve">Relationships education </w:t>
            </w:r>
          </w:p>
          <w:p w14:paraId="35FB7FA8" w14:textId="127C318E" w:rsidR="008D6103" w:rsidRDefault="008D6103" w:rsidP="00BF34AF">
            <w:pPr>
              <w:pStyle w:val="ListParagraph"/>
              <w:numPr>
                <w:ilvl w:val="0"/>
                <w:numId w:val="46"/>
              </w:numPr>
              <w:spacing w:after="200" w:line="276" w:lineRule="auto"/>
              <w:ind w:left="497"/>
              <w:jc w:val="left"/>
            </w:pP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0477F6">
        <w:trPr>
          <w:trHeight w:val="567"/>
        </w:trPr>
        <w:tc>
          <w:tcPr>
            <w:tcW w:w="643" w:type="pct"/>
            <w:vAlign w:val="center"/>
          </w:tcPr>
          <w:p w14:paraId="1672E98C" w14:textId="77777777" w:rsidR="008D6103" w:rsidRDefault="008D6103" w:rsidP="000477F6">
            <w:pPr>
              <w:spacing w:after="200" w:line="276" w:lineRule="auto"/>
              <w:jc w:val="center"/>
            </w:pPr>
            <w:r>
              <w:t>Personal data</w:t>
            </w:r>
          </w:p>
        </w:tc>
        <w:tc>
          <w:tcPr>
            <w:tcW w:w="3409" w:type="pct"/>
            <w:vAlign w:val="center"/>
          </w:tcPr>
          <w:p w14:paraId="517664B8" w14:textId="77777777" w:rsidR="008D6103" w:rsidRDefault="008D6103" w:rsidP="000477F6">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0477F6">
            <w:pPr>
              <w:spacing w:after="200" w:line="276" w:lineRule="auto"/>
            </w:pPr>
            <w:r>
              <w:t>This risk or harm will be covered in the following curriculum areas:</w:t>
            </w:r>
          </w:p>
          <w:p w14:paraId="76DBFE9A" w14:textId="4CDAF5DB" w:rsidR="008D6103" w:rsidRDefault="008D6103" w:rsidP="00910A4E">
            <w:pPr>
              <w:pStyle w:val="ListParagraph"/>
              <w:numPr>
                <w:ilvl w:val="0"/>
                <w:numId w:val="48"/>
              </w:numPr>
              <w:spacing w:after="200" w:line="276" w:lineRule="auto"/>
              <w:ind w:left="497"/>
              <w:jc w:val="left"/>
            </w:pPr>
            <w:r>
              <w:t xml:space="preserve">Relationships education </w:t>
            </w:r>
          </w:p>
          <w:p w14:paraId="70C363F6" w14:textId="38C032FB" w:rsidR="008D6103" w:rsidRDefault="008D6103" w:rsidP="00910A4E">
            <w:pPr>
              <w:pStyle w:val="ListParagraph"/>
              <w:numPr>
                <w:ilvl w:val="0"/>
                <w:numId w:val="48"/>
              </w:numPr>
              <w:spacing w:after="200" w:line="276" w:lineRule="auto"/>
              <w:ind w:left="497"/>
              <w:jc w:val="left"/>
            </w:pPr>
            <w:r>
              <w:t xml:space="preserve">RSHE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0477F6">
        <w:trPr>
          <w:trHeight w:val="567"/>
        </w:trPr>
        <w:tc>
          <w:tcPr>
            <w:tcW w:w="643" w:type="pct"/>
            <w:vAlign w:val="center"/>
          </w:tcPr>
          <w:p w14:paraId="4A5A6C8E" w14:textId="77777777" w:rsidR="008D6103" w:rsidRDefault="008D6103" w:rsidP="000477F6">
            <w:pPr>
              <w:spacing w:after="200" w:line="276" w:lineRule="auto"/>
              <w:jc w:val="center"/>
            </w:pPr>
            <w:r>
              <w:lastRenderedPageBreak/>
              <w:t>Persuasive design</w:t>
            </w:r>
          </w:p>
        </w:tc>
        <w:tc>
          <w:tcPr>
            <w:tcW w:w="3409" w:type="pct"/>
            <w:vAlign w:val="center"/>
          </w:tcPr>
          <w:p w14:paraId="0A03715C" w14:textId="77777777" w:rsidR="008D6103" w:rsidRDefault="008D6103" w:rsidP="000477F6">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0477F6">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0477F6">
        <w:trPr>
          <w:trHeight w:val="567"/>
        </w:trPr>
        <w:tc>
          <w:tcPr>
            <w:tcW w:w="643" w:type="pct"/>
            <w:vAlign w:val="center"/>
          </w:tcPr>
          <w:p w14:paraId="5FD527E5" w14:textId="77777777" w:rsidR="008D6103" w:rsidRDefault="008D6103" w:rsidP="000477F6">
            <w:pPr>
              <w:spacing w:after="200" w:line="276" w:lineRule="auto"/>
              <w:jc w:val="center"/>
            </w:pPr>
            <w:r>
              <w:t>Privacy settings</w:t>
            </w:r>
          </w:p>
        </w:tc>
        <w:tc>
          <w:tcPr>
            <w:tcW w:w="3409" w:type="pct"/>
            <w:vAlign w:val="center"/>
          </w:tcPr>
          <w:p w14:paraId="0F685B34" w14:textId="77777777" w:rsidR="008D6103" w:rsidRDefault="008D6103" w:rsidP="000477F6">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0477F6">
            <w:pPr>
              <w:spacing w:after="200" w:line="276" w:lineRule="auto"/>
            </w:pPr>
            <w:r>
              <w:t>This risk or harm will be covered in the following curriculum areas:</w:t>
            </w:r>
          </w:p>
          <w:p w14:paraId="7D79CFB0" w14:textId="1AA03FAD" w:rsidR="008D6103" w:rsidRDefault="008D6103" w:rsidP="00910A4E">
            <w:pPr>
              <w:pStyle w:val="ListParagraph"/>
              <w:numPr>
                <w:ilvl w:val="0"/>
                <w:numId w:val="52"/>
              </w:numPr>
              <w:spacing w:after="200" w:line="276" w:lineRule="auto"/>
              <w:ind w:left="497"/>
              <w:jc w:val="left"/>
            </w:pPr>
            <w:r>
              <w:t xml:space="preserve">Relationships education </w:t>
            </w:r>
          </w:p>
          <w:p w14:paraId="452182F5" w14:textId="5D62AA4A" w:rsidR="008D6103" w:rsidRDefault="008D6103" w:rsidP="00910A4E">
            <w:pPr>
              <w:pStyle w:val="ListParagraph"/>
              <w:numPr>
                <w:ilvl w:val="0"/>
                <w:numId w:val="52"/>
              </w:numPr>
              <w:spacing w:after="200" w:line="276" w:lineRule="auto"/>
              <w:ind w:left="497"/>
              <w:jc w:val="left"/>
            </w:pP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0477F6">
        <w:trPr>
          <w:trHeight w:val="567"/>
        </w:trPr>
        <w:tc>
          <w:tcPr>
            <w:tcW w:w="643" w:type="pct"/>
            <w:vAlign w:val="center"/>
          </w:tcPr>
          <w:p w14:paraId="0757F966" w14:textId="77777777" w:rsidR="008D6103" w:rsidRDefault="008D6103" w:rsidP="000477F6">
            <w:pPr>
              <w:spacing w:after="200" w:line="276" w:lineRule="auto"/>
              <w:jc w:val="center"/>
            </w:pPr>
            <w:r>
              <w:t>Targeting of online content</w:t>
            </w:r>
          </w:p>
        </w:tc>
        <w:tc>
          <w:tcPr>
            <w:tcW w:w="3409" w:type="pct"/>
            <w:vAlign w:val="center"/>
          </w:tcPr>
          <w:p w14:paraId="55078396" w14:textId="77777777" w:rsidR="008D6103" w:rsidRDefault="008D6103" w:rsidP="000477F6">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0477F6">
            <w:pPr>
              <w:spacing w:after="200" w:line="276" w:lineRule="auto"/>
            </w:pPr>
            <w:r>
              <w:t>This risk or harm will be covered in the following curriculum areas:</w:t>
            </w:r>
          </w:p>
          <w:p w14:paraId="6754EC5C" w14:textId="3A9C0000" w:rsidR="008D6103" w:rsidRDefault="008D6103" w:rsidP="00910A4E">
            <w:pPr>
              <w:pStyle w:val="ListParagraph"/>
              <w:numPr>
                <w:ilvl w:val="0"/>
                <w:numId w:val="54"/>
              </w:numPr>
              <w:spacing w:after="200" w:line="276" w:lineRule="auto"/>
              <w:ind w:left="497"/>
              <w:jc w:val="left"/>
            </w:pPr>
            <w:r>
              <w:t xml:space="preserve">Relationships education </w:t>
            </w:r>
          </w:p>
          <w:p w14:paraId="3FFC83D4" w14:textId="35433D96" w:rsidR="008D6103" w:rsidRDefault="008D6103" w:rsidP="00910A4E">
            <w:pPr>
              <w:pStyle w:val="ListParagraph"/>
              <w:numPr>
                <w:ilvl w:val="0"/>
                <w:numId w:val="54"/>
              </w:numPr>
              <w:spacing w:after="200" w:line="276" w:lineRule="auto"/>
              <w:ind w:left="497"/>
              <w:jc w:val="left"/>
            </w:pP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0477F6">
        <w:trPr>
          <w:trHeight w:val="567"/>
        </w:trPr>
        <w:tc>
          <w:tcPr>
            <w:tcW w:w="5000" w:type="pct"/>
            <w:gridSpan w:val="3"/>
            <w:shd w:val="clear" w:color="auto" w:fill="B1B1B1" w:themeFill="accent1"/>
            <w:vAlign w:val="center"/>
          </w:tcPr>
          <w:p w14:paraId="323952DC" w14:textId="77777777" w:rsidR="008D6103" w:rsidRPr="001326F4" w:rsidRDefault="008D6103" w:rsidP="000477F6">
            <w:pPr>
              <w:spacing w:line="276" w:lineRule="auto"/>
              <w:jc w:val="center"/>
              <w:rPr>
                <w:b/>
                <w:bCs/>
              </w:rPr>
            </w:pPr>
            <w:r w:rsidRPr="007D4BB2">
              <w:rPr>
                <w:b/>
                <w:bCs/>
              </w:rPr>
              <w:t>How to stay safe online</w:t>
            </w:r>
          </w:p>
        </w:tc>
      </w:tr>
      <w:tr w:rsidR="008D6103" w14:paraId="66AB0586" w14:textId="77777777" w:rsidTr="000477F6">
        <w:trPr>
          <w:trHeight w:val="567"/>
        </w:trPr>
        <w:tc>
          <w:tcPr>
            <w:tcW w:w="643" w:type="pct"/>
            <w:vAlign w:val="center"/>
          </w:tcPr>
          <w:p w14:paraId="356EE460" w14:textId="77777777" w:rsidR="008D6103" w:rsidRDefault="008D6103" w:rsidP="000477F6">
            <w:pPr>
              <w:spacing w:after="200" w:line="276" w:lineRule="auto"/>
              <w:jc w:val="center"/>
            </w:pPr>
            <w:r>
              <w:t>Online abuse</w:t>
            </w:r>
          </w:p>
        </w:tc>
        <w:tc>
          <w:tcPr>
            <w:tcW w:w="3409" w:type="pct"/>
            <w:vAlign w:val="center"/>
          </w:tcPr>
          <w:p w14:paraId="7A3C1129" w14:textId="77777777" w:rsidR="008D6103" w:rsidRDefault="008D6103" w:rsidP="000477F6">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lastRenderedPageBreak/>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0477F6">
            <w:pPr>
              <w:spacing w:after="200" w:line="276" w:lineRule="auto"/>
            </w:pPr>
            <w:r>
              <w:lastRenderedPageBreak/>
              <w:t>This risk or harm will be covered in the following curriculum areas:</w:t>
            </w:r>
          </w:p>
          <w:p w14:paraId="4F1E5535" w14:textId="5B145DD9" w:rsidR="008D6103" w:rsidRDefault="008D6103" w:rsidP="00910A4E">
            <w:pPr>
              <w:pStyle w:val="ListParagraph"/>
              <w:numPr>
                <w:ilvl w:val="0"/>
                <w:numId w:val="56"/>
              </w:numPr>
              <w:spacing w:after="200" w:line="276" w:lineRule="auto"/>
              <w:ind w:left="497"/>
              <w:jc w:val="left"/>
            </w:pPr>
            <w:r>
              <w:t xml:space="preserve">Relationships education </w:t>
            </w:r>
          </w:p>
          <w:p w14:paraId="59B7B109" w14:textId="41F4CFA0" w:rsidR="008D6103" w:rsidRDefault="008D6103" w:rsidP="00910A4E">
            <w:pPr>
              <w:pStyle w:val="ListParagraph"/>
              <w:numPr>
                <w:ilvl w:val="0"/>
                <w:numId w:val="56"/>
              </w:numPr>
              <w:spacing w:after="200" w:line="276" w:lineRule="auto"/>
              <w:ind w:left="497"/>
              <w:jc w:val="left"/>
            </w:pPr>
            <w:r>
              <w:lastRenderedPageBreak/>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60145634" w:rsidR="008D6103" w:rsidRDefault="00BF34AF" w:rsidP="00910A4E">
            <w:pPr>
              <w:pStyle w:val="ListParagraph"/>
              <w:numPr>
                <w:ilvl w:val="0"/>
                <w:numId w:val="56"/>
              </w:numPr>
              <w:spacing w:after="200" w:line="276" w:lineRule="auto"/>
              <w:ind w:left="497"/>
              <w:jc w:val="left"/>
            </w:pPr>
            <w:r>
              <w:t>C</w:t>
            </w:r>
            <w:r w:rsidR="008D6103">
              <w:t xml:space="preserve">itizenship </w:t>
            </w:r>
          </w:p>
        </w:tc>
      </w:tr>
      <w:tr w:rsidR="008D6103" w14:paraId="6383A7C2" w14:textId="77777777" w:rsidTr="000477F6">
        <w:trPr>
          <w:trHeight w:val="567"/>
        </w:trPr>
        <w:tc>
          <w:tcPr>
            <w:tcW w:w="643" w:type="pct"/>
            <w:vAlign w:val="center"/>
          </w:tcPr>
          <w:p w14:paraId="49FFDC84" w14:textId="77777777" w:rsidR="008D6103" w:rsidRPr="002836C8" w:rsidRDefault="008D6103" w:rsidP="000477F6">
            <w:pPr>
              <w:jc w:val="center"/>
            </w:pPr>
            <w:r>
              <w:lastRenderedPageBreak/>
              <w:t xml:space="preserve">Radicalisation </w:t>
            </w:r>
          </w:p>
        </w:tc>
        <w:tc>
          <w:tcPr>
            <w:tcW w:w="3409" w:type="pct"/>
            <w:vAlign w:val="center"/>
          </w:tcPr>
          <w:p w14:paraId="77BB90F0" w14:textId="77777777" w:rsidR="008D6103" w:rsidRDefault="008D6103" w:rsidP="000477F6">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0477F6">
            <w:r>
              <w:t xml:space="preserve">All areas of the curriculum </w:t>
            </w:r>
          </w:p>
        </w:tc>
      </w:tr>
      <w:tr w:rsidR="008D6103" w14:paraId="0AC68E11" w14:textId="77777777" w:rsidTr="000477F6">
        <w:trPr>
          <w:trHeight w:val="567"/>
        </w:trPr>
        <w:tc>
          <w:tcPr>
            <w:tcW w:w="643" w:type="pct"/>
            <w:vAlign w:val="center"/>
          </w:tcPr>
          <w:p w14:paraId="4CC7AA32" w14:textId="77777777" w:rsidR="008D6103" w:rsidRDefault="008D6103" w:rsidP="000477F6">
            <w:pPr>
              <w:spacing w:after="200" w:line="276" w:lineRule="auto"/>
              <w:jc w:val="center"/>
            </w:pPr>
            <w:r>
              <w:t>Challenges</w:t>
            </w:r>
          </w:p>
        </w:tc>
        <w:tc>
          <w:tcPr>
            <w:tcW w:w="3409" w:type="pct"/>
            <w:vAlign w:val="center"/>
          </w:tcPr>
          <w:p w14:paraId="22D92F82" w14:textId="77777777" w:rsidR="008D6103" w:rsidRDefault="008D6103" w:rsidP="000477F6">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0477F6">
            <w:pPr>
              <w:spacing w:after="200" w:line="276" w:lineRule="auto"/>
            </w:pPr>
            <w:r>
              <w:t>This risk or harm will be covered in the following curriculum areas:</w:t>
            </w:r>
          </w:p>
          <w:p w14:paraId="07F75D9A" w14:textId="47CBFA0A" w:rsidR="008D6103" w:rsidRDefault="008D6103" w:rsidP="00910A4E">
            <w:pPr>
              <w:pStyle w:val="ListParagraph"/>
              <w:numPr>
                <w:ilvl w:val="0"/>
                <w:numId w:val="58"/>
              </w:numPr>
              <w:spacing w:after="200" w:line="276" w:lineRule="auto"/>
              <w:ind w:left="497"/>
              <w:jc w:val="left"/>
            </w:pPr>
            <w:r>
              <w:t xml:space="preserve">Relationships education </w:t>
            </w:r>
          </w:p>
          <w:p w14:paraId="37CE9212" w14:textId="6010EAE2" w:rsidR="008D6103" w:rsidRPr="004F745F" w:rsidRDefault="008D6103" w:rsidP="00910A4E">
            <w:pPr>
              <w:pStyle w:val="ListParagraph"/>
              <w:numPr>
                <w:ilvl w:val="0"/>
                <w:numId w:val="58"/>
              </w:numPr>
              <w:spacing w:after="200" w:line="276" w:lineRule="auto"/>
              <w:ind w:left="497"/>
              <w:jc w:val="left"/>
            </w:pPr>
            <w:r>
              <w:t>RSHE</w:t>
            </w:r>
          </w:p>
        </w:tc>
      </w:tr>
      <w:tr w:rsidR="008D6103" w14:paraId="1C263194" w14:textId="77777777" w:rsidTr="000477F6">
        <w:trPr>
          <w:trHeight w:val="567"/>
        </w:trPr>
        <w:tc>
          <w:tcPr>
            <w:tcW w:w="643" w:type="pct"/>
            <w:vAlign w:val="center"/>
          </w:tcPr>
          <w:p w14:paraId="7E44C743" w14:textId="77777777" w:rsidR="008D6103" w:rsidRDefault="008D6103" w:rsidP="000477F6">
            <w:pPr>
              <w:spacing w:after="200" w:line="276" w:lineRule="auto"/>
              <w:jc w:val="center"/>
            </w:pPr>
            <w:r>
              <w:t>Content which incites violence</w:t>
            </w:r>
          </w:p>
        </w:tc>
        <w:tc>
          <w:tcPr>
            <w:tcW w:w="3409" w:type="pct"/>
            <w:vAlign w:val="center"/>
          </w:tcPr>
          <w:p w14:paraId="2F9D522C" w14:textId="77777777" w:rsidR="008D6103" w:rsidRDefault="008D6103" w:rsidP="000477F6">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lastRenderedPageBreak/>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0477F6">
            <w:pPr>
              <w:spacing w:after="200" w:line="276" w:lineRule="auto"/>
            </w:pPr>
            <w:r>
              <w:lastRenderedPageBreak/>
              <w:t>This risk or harm will be covered in the following curriculum areas:</w:t>
            </w:r>
          </w:p>
          <w:p w14:paraId="3F9826A3" w14:textId="6B7CD460" w:rsidR="008D6103" w:rsidRDefault="008D6103" w:rsidP="00910A4E">
            <w:pPr>
              <w:pStyle w:val="ListParagraph"/>
              <w:numPr>
                <w:ilvl w:val="0"/>
                <w:numId w:val="60"/>
              </w:numPr>
              <w:spacing w:after="200" w:line="276" w:lineRule="auto"/>
              <w:ind w:left="497"/>
              <w:jc w:val="left"/>
            </w:pPr>
            <w:r>
              <w:t>Relationships education</w:t>
            </w:r>
          </w:p>
          <w:p w14:paraId="4B0F11AF" w14:textId="6F228FD1" w:rsidR="008D6103" w:rsidRPr="004F745F" w:rsidRDefault="008D6103" w:rsidP="00910A4E">
            <w:pPr>
              <w:pStyle w:val="ListParagraph"/>
              <w:numPr>
                <w:ilvl w:val="0"/>
                <w:numId w:val="60"/>
              </w:numPr>
              <w:spacing w:after="200" w:line="276" w:lineRule="auto"/>
              <w:ind w:left="497"/>
              <w:jc w:val="left"/>
            </w:pPr>
            <w:r>
              <w:t xml:space="preserve">RSHE </w:t>
            </w:r>
          </w:p>
        </w:tc>
      </w:tr>
      <w:tr w:rsidR="008D6103" w14:paraId="371DF205" w14:textId="77777777" w:rsidTr="000477F6">
        <w:trPr>
          <w:trHeight w:val="567"/>
        </w:trPr>
        <w:tc>
          <w:tcPr>
            <w:tcW w:w="643" w:type="pct"/>
            <w:vAlign w:val="center"/>
          </w:tcPr>
          <w:p w14:paraId="0048CDCA" w14:textId="77777777" w:rsidR="008D6103" w:rsidRDefault="008D6103" w:rsidP="000477F6">
            <w:pPr>
              <w:spacing w:after="200" w:line="276" w:lineRule="auto"/>
              <w:jc w:val="center"/>
            </w:pPr>
            <w:r>
              <w:t>Fake profiles</w:t>
            </w:r>
          </w:p>
        </w:tc>
        <w:tc>
          <w:tcPr>
            <w:tcW w:w="3409" w:type="pct"/>
            <w:vAlign w:val="center"/>
          </w:tcPr>
          <w:p w14:paraId="040B7BC1" w14:textId="77777777" w:rsidR="008D6103" w:rsidRDefault="008D6103" w:rsidP="000477F6">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0477F6">
            <w:pPr>
              <w:spacing w:after="200" w:line="276" w:lineRule="auto"/>
            </w:pPr>
            <w:r>
              <w:t>This risk or harm will be covered in the following curriculum areas:</w:t>
            </w:r>
          </w:p>
          <w:p w14:paraId="5D0E4D1C" w14:textId="166CE934" w:rsidR="008D6103" w:rsidRDefault="008D6103" w:rsidP="00910A4E">
            <w:pPr>
              <w:pStyle w:val="ListParagraph"/>
              <w:numPr>
                <w:ilvl w:val="0"/>
                <w:numId w:val="61"/>
              </w:numPr>
              <w:spacing w:after="200" w:line="276" w:lineRule="auto"/>
              <w:ind w:left="497"/>
              <w:jc w:val="left"/>
            </w:pPr>
            <w:r>
              <w:t xml:space="preserve">Relationships education </w:t>
            </w:r>
          </w:p>
          <w:p w14:paraId="08B1138D" w14:textId="3419EE57" w:rsidR="008D6103" w:rsidRDefault="008D6103" w:rsidP="00910A4E">
            <w:pPr>
              <w:pStyle w:val="ListParagraph"/>
              <w:numPr>
                <w:ilvl w:val="0"/>
                <w:numId w:val="61"/>
              </w:numPr>
              <w:spacing w:after="200" w:line="276" w:lineRule="auto"/>
              <w:ind w:left="497"/>
              <w:jc w:val="left"/>
            </w:pP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0477F6">
        <w:trPr>
          <w:trHeight w:val="567"/>
        </w:trPr>
        <w:tc>
          <w:tcPr>
            <w:tcW w:w="643" w:type="pct"/>
            <w:vAlign w:val="center"/>
          </w:tcPr>
          <w:p w14:paraId="12DA7400" w14:textId="77777777" w:rsidR="008D6103" w:rsidRDefault="008D6103" w:rsidP="000477F6">
            <w:pPr>
              <w:spacing w:after="200" w:line="276" w:lineRule="auto"/>
              <w:jc w:val="center"/>
            </w:pPr>
            <w:r>
              <w:t>Grooming</w:t>
            </w:r>
          </w:p>
        </w:tc>
        <w:tc>
          <w:tcPr>
            <w:tcW w:w="3409" w:type="pct"/>
            <w:vAlign w:val="center"/>
          </w:tcPr>
          <w:p w14:paraId="61A0D0BB" w14:textId="77777777" w:rsidR="008D6103" w:rsidRDefault="008D6103" w:rsidP="000477F6">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0477F6">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0477F6">
            <w:pPr>
              <w:spacing w:after="200" w:line="276" w:lineRule="auto"/>
            </w:pPr>
            <w:r>
              <w:t>This risk or harm will be covered in the following curriculum areas:</w:t>
            </w:r>
          </w:p>
          <w:p w14:paraId="68BE8CB4" w14:textId="2BB01ED6" w:rsidR="008D6103" w:rsidRDefault="008D6103" w:rsidP="00910A4E">
            <w:pPr>
              <w:pStyle w:val="ListParagraph"/>
              <w:numPr>
                <w:ilvl w:val="0"/>
                <w:numId w:val="63"/>
              </w:numPr>
              <w:spacing w:after="200" w:line="276" w:lineRule="auto"/>
              <w:ind w:left="497"/>
              <w:jc w:val="left"/>
            </w:pPr>
            <w:r>
              <w:t xml:space="preserve">Relationships education </w:t>
            </w:r>
          </w:p>
          <w:p w14:paraId="7128B140" w14:textId="66F87C89" w:rsidR="008D6103" w:rsidRDefault="008D6103" w:rsidP="00910A4E">
            <w:pPr>
              <w:pStyle w:val="ListParagraph"/>
              <w:numPr>
                <w:ilvl w:val="0"/>
                <w:numId w:val="63"/>
              </w:numPr>
              <w:spacing w:after="200" w:line="276" w:lineRule="auto"/>
              <w:ind w:left="497"/>
              <w:jc w:val="left"/>
            </w:pPr>
            <w:r>
              <w:t xml:space="preserve">RSHE </w:t>
            </w:r>
          </w:p>
        </w:tc>
      </w:tr>
      <w:tr w:rsidR="008D6103" w14:paraId="0AF061D0" w14:textId="77777777" w:rsidTr="000477F6">
        <w:trPr>
          <w:trHeight w:val="567"/>
        </w:trPr>
        <w:tc>
          <w:tcPr>
            <w:tcW w:w="643" w:type="pct"/>
            <w:vAlign w:val="center"/>
          </w:tcPr>
          <w:p w14:paraId="3D96DC52" w14:textId="77777777" w:rsidR="008D6103" w:rsidRDefault="008D6103" w:rsidP="000477F6">
            <w:pPr>
              <w:spacing w:after="200" w:line="276" w:lineRule="auto"/>
              <w:jc w:val="center"/>
            </w:pPr>
            <w:r>
              <w:t>Livestreaming</w:t>
            </w:r>
          </w:p>
        </w:tc>
        <w:tc>
          <w:tcPr>
            <w:tcW w:w="3409" w:type="pct"/>
            <w:vAlign w:val="center"/>
          </w:tcPr>
          <w:p w14:paraId="5F8F1519" w14:textId="77777777" w:rsidR="008D6103" w:rsidRDefault="008D6103" w:rsidP="000477F6">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lastRenderedPageBreak/>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0477F6">
            <w:pPr>
              <w:spacing w:after="200" w:line="276" w:lineRule="auto"/>
            </w:pPr>
            <w:r>
              <w:lastRenderedPageBreak/>
              <w:t>This risk or harm will be covered in the following curriculum areas:</w:t>
            </w:r>
          </w:p>
          <w:p w14:paraId="577A53DE" w14:textId="21CD75F3" w:rsidR="008D6103" w:rsidRDefault="008D6103" w:rsidP="00910A4E">
            <w:pPr>
              <w:pStyle w:val="ListParagraph"/>
              <w:numPr>
                <w:ilvl w:val="0"/>
                <w:numId w:val="65"/>
              </w:numPr>
              <w:spacing w:after="200" w:line="276" w:lineRule="auto"/>
              <w:ind w:left="497"/>
              <w:jc w:val="left"/>
            </w:pPr>
            <w:r>
              <w:t xml:space="preserve">RSHE </w:t>
            </w:r>
          </w:p>
        </w:tc>
      </w:tr>
      <w:tr w:rsidR="008D6103" w14:paraId="5BA9EE5A" w14:textId="77777777" w:rsidTr="000477F6">
        <w:trPr>
          <w:trHeight w:val="567"/>
        </w:trPr>
        <w:tc>
          <w:tcPr>
            <w:tcW w:w="643" w:type="pct"/>
            <w:vAlign w:val="center"/>
          </w:tcPr>
          <w:p w14:paraId="42E52D32" w14:textId="77777777" w:rsidR="008D6103" w:rsidRDefault="008D6103" w:rsidP="000477F6">
            <w:pPr>
              <w:spacing w:after="200" w:line="276" w:lineRule="auto"/>
              <w:jc w:val="center"/>
            </w:pPr>
            <w:r>
              <w:t>Pornography</w:t>
            </w:r>
          </w:p>
        </w:tc>
        <w:tc>
          <w:tcPr>
            <w:tcW w:w="3409" w:type="pct"/>
            <w:vAlign w:val="center"/>
          </w:tcPr>
          <w:p w14:paraId="6D03BFB0" w14:textId="77777777" w:rsidR="008D6103" w:rsidRDefault="008D6103" w:rsidP="000477F6">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0477F6">
            <w:pPr>
              <w:spacing w:after="200" w:line="276" w:lineRule="auto"/>
            </w:pPr>
            <w:r>
              <w:t>This risk or harm will be covered in the following curriculum areas:</w:t>
            </w:r>
          </w:p>
          <w:p w14:paraId="04556901" w14:textId="473271CA" w:rsidR="008D6103" w:rsidRDefault="008D6103" w:rsidP="00910A4E">
            <w:pPr>
              <w:pStyle w:val="ListParagraph"/>
              <w:numPr>
                <w:ilvl w:val="0"/>
                <w:numId w:val="66"/>
              </w:numPr>
              <w:spacing w:after="200" w:line="276" w:lineRule="auto"/>
              <w:ind w:left="497"/>
              <w:jc w:val="left"/>
            </w:pPr>
            <w:r>
              <w:t>RSHE</w:t>
            </w:r>
          </w:p>
        </w:tc>
      </w:tr>
      <w:tr w:rsidR="008D6103" w14:paraId="4A1E4BA1" w14:textId="77777777" w:rsidTr="000477F6">
        <w:trPr>
          <w:trHeight w:val="567"/>
        </w:trPr>
        <w:tc>
          <w:tcPr>
            <w:tcW w:w="643" w:type="pct"/>
            <w:vAlign w:val="center"/>
          </w:tcPr>
          <w:p w14:paraId="2129EC3B" w14:textId="77777777" w:rsidR="008D6103" w:rsidRDefault="008D6103" w:rsidP="000477F6">
            <w:pPr>
              <w:spacing w:after="200" w:line="276" w:lineRule="auto"/>
              <w:jc w:val="center"/>
            </w:pPr>
            <w:r>
              <w:t>Unsafe communication</w:t>
            </w:r>
          </w:p>
        </w:tc>
        <w:tc>
          <w:tcPr>
            <w:tcW w:w="3409" w:type="pct"/>
            <w:vAlign w:val="center"/>
          </w:tcPr>
          <w:p w14:paraId="60585EBC" w14:textId="77777777" w:rsidR="008D6103" w:rsidRDefault="008D6103" w:rsidP="000477F6">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0477F6">
            <w:pPr>
              <w:spacing w:after="200" w:line="276" w:lineRule="auto"/>
            </w:pPr>
            <w:r>
              <w:t>This risk or harm will be covered in the following curriculum areas:</w:t>
            </w:r>
          </w:p>
          <w:p w14:paraId="34E2F61E" w14:textId="42BBFE52" w:rsidR="008D6103" w:rsidRDefault="008D6103" w:rsidP="00910A4E">
            <w:pPr>
              <w:pStyle w:val="ListParagraph"/>
              <w:numPr>
                <w:ilvl w:val="0"/>
                <w:numId w:val="68"/>
              </w:numPr>
              <w:spacing w:after="200" w:line="276" w:lineRule="auto"/>
              <w:ind w:left="497"/>
              <w:jc w:val="left"/>
            </w:pPr>
            <w:r>
              <w:t xml:space="preserve">Relationships education </w:t>
            </w:r>
          </w:p>
          <w:p w14:paraId="0208B312" w14:textId="29B1E4A3" w:rsidR="008D6103" w:rsidRDefault="008D6103" w:rsidP="00910A4E">
            <w:pPr>
              <w:pStyle w:val="ListParagraph"/>
              <w:numPr>
                <w:ilvl w:val="0"/>
                <w:numId w:val="68"/>
              </w:numPr>
              <w:spacing w:after="200" w:line="276" w:lineRule="auto"/>
              <w:ind w:left="497"/>
              <w:jc w:val="left"/>
            </w:pP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0477F6">
        <w:trPr>
          <w:trHeight w:val="567"/>
        </w:trPr>
        <w:tc>
          <w:tcPr>
            <w:tcW w:w="5000" w:type="pct"/>
            <w:gridSpan w:val="3"/>
            <w:shd w:val="clear" w:color="auto" w:fill="B1B1B1" w:themeFill="accent1"/>
            <w:vAlign w:val="center"/>
          </w:tcPr>
          <w:p w14:paraId="0748325D" w14:textId="77777777" w:rsidR="008D6103" w:rsidRPr="00542E72" w:rsidRDefault="008D6103" w:rsidP="000477F6">
            <w:pPr>
              <w:spacing w:line="276" w:lineRule="auto"/>
              <w:jc w:val="center"/>
              <w:rPr>
                <w:b/>
                <w:bCs/>
              </w:rPr>
            </w:pPr>
            <w:r w:rsidRPr="007D4BB2">
              <w:rPr>
                <w:b/>
                <w:bCs/>
              </w:rPr>
              <w:t>Wellbeing</w:t>
            </w:r>
          </w:p>
        </w:tc>
      </w:tr>
      <w:tr w:rsidR="008D6103" w14:paraId="46870C16" w14:textId="77777777" w:rsidTr="000477F6">
        <w:trPr>
          <w:trHeight w:val="567"/>
        </w:trPr>
        <w:tc>
          <w:tcPr>
            <w:tcW w:w="643" w:type="pct"/>
            <w:vAlign w:val="center"/>
          </w:tcPr>
          <w:p w14:paraId="39F41BFF" w14:textId="77777777" w:rsidR="008D6103" w:rsidRDefault="008D6103" w:rsidP="000477F6">
            <w:pPr>
              <w:spacing w:after="200" w:line="276" w:lineRule="auto"/>
              <w:jc w:val="center"/>
            </w:pPr>
            <w:r>
              <w:t>Impact on confidence (including body confidence)</w:t>
            </w:r>
          </w:p>
        </w:tc>
        <w:tc>
          <w:tcPr>
            <w:tcW w:w="3409" w:type="pct"/>
            <w:vAlign w:val="center"/>
          </w:tcPr>
          <w:p w14:paraId="64E2D762" w14:textId="77777777" w:rsidR="008D6103" w:rsidRDefault="008D6103" w:rsidP="000477F6">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lastRenderedPageBreak/>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0477F6">
            <w:pPr>
              <w:spacing w:after="200" w:line="276" w:lineRule="auto"/>
            </w:pPr>
            <w:r>
              <w:lastRenderedPageBreak/>
              <w:t>This risk or harm will be covered in the following curriculum areas:</w:t>
            </w:r>
          </w:p>
          <w:p w14:paraId="447B3AAE" w14:textId="18CD2366" w:rsidR="008D6103" w:rsidRDefault="008D6103" w:rsidP="00910A4E">
            <w:pPr>
              <w:pStyle w:val="ListParagraph"/>
              <w:numPr>
                <w:ilvl w:val="0"/>
                <w:numId w:val="70"/>
              </w:numPr>
              <w:spacing w:after="200" w:line="276" w:lineRule="auto"/>
              <w:ind w:left="497"/>
              <w:jc w:val="left"/>
            </w:pPr>
            <w:r>
              <w:t xml:space="preserve">RSHE </w:t>
            </w:r>
          </w:p>
        </w:tc>
      </w:tr>
      <w:tr w:rsidR="008D6103" w14:paraId="5019E900" w14:textId="77777777" w:rsidTr="000477F6">
        <w:trPr>
          <w:trHeight w:val="567"/>
        </w:trPr>
        <w:tc>
          <w:tcPr>
            <w:tcW w:w="643" w:type="pct"/>
            <w:vAlign w:val="center"/>
          </w:tcPr>
          <w:p w14:paraId="45E790E4" w14:textId="77777777" w:rsidR="008D6103" w:rsidRDefault="008D6103" w:rsidP="000477F6">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0477F6">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0477F6">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0477F6">
        <w:trPr>
          <w:trHeight w:val="567"/>
        </w:trPr>
        <w:tc>
          <w:tcPr>
            <w:tcW w:w="643" w:type="pct"/>
            <w:vAlign w:val="center"/>
          </w:tcPr>
          <w:p w14:paraId="0D0C80DE" w14:textId="77777777" w:rsidR="008D6103" w:rsidRDefault="008D6103" w:rsidP="000477F6">
            <w:pPr>
              <w:spacing w:after="200" w:line="276" w:lineRule="auto"/>
              <w:jc w:val="center"/>
            </w:pPr>
            <w:r>
              <w:t>Online vs. offline behaviours</w:t>
            </w:r>
          </w:p>
        </w:tc>
        <w:tc>
          <w:tcPr>
            <w:tcW w:w="3409" w:type="pct"/>
            <w:vAlign w:val="center"/>
          </w:tcPr>
          <w:p w14:paraId="33B86C49" w14:textId="77777777" w:rsidR="008D6103" w:rsidRDefault="008D6103" w:rsidP="000477F6">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0477F6">
            <w:pPr>
              <w:spacing w:after="200" w:line="276" w:lineRule="auto"/>
            </w:pPr>
            <w:r>
              <w:t>This risk or harm will be covered in the following curriculum areas:</w:t>
            </w:r>
          </w:p>
          <w:p w14:paraId="6FE7142F" w14:textId="10D3B1CF" w:rsidR="008D6103" w:rsidRDefault="008D6103" w:rsidP="00910A4E">
            <w:pPr>
              <w:pStyle w:val="ListParagraph"/>
              <w:numPr>
                <w:ilvl w:val="0"/>
                <w:numId w:val="72"/>
              </w:numPr>
              <w:spacing w:after="200" w:line="276" w:lineRule="auto"/>
              <w:ind w:left="497"/>
              <w:jc w:val="left"/>
            </w:pPr>
            <w:r>
              <w:t xml:space="preserve">Relationships education </w:t>
            </w:r>
          </w:p>
          <w:p w14:paraId="0EFE5486" w14:textId="24591D0E" w:rsidR="008D6103" w:rsidRDefault="008D6103" w:rsidP="00910A4E">
            <w:pPr>
              <w:pStyle w:val="ListParagraph"/>
              <w:numPr>
                <w:ilvl w:val="0"/>
                <w:numId w:val="72"/>
              </w:numPr>
              <w:spacing w:after="200" w:line="276" w:lineRule="auto"/>
              <w:ind w:left="497"/>
              <w:jc w:val="left"/>
            </w:pPr>
            <w:r>
              <w:t xml:space="preserve">RSHE </w:t>
            </w:r>
          </w:p>
        </w:tc>
      </w:tr>
      <w:tr w:rsidR="008D6103" w14:paraId="0C040AED" w14:textId="77777777" w:rsidTr="000477F6">
        <w:trPr>
          <w:trHeight w:val="567"/>
        </w:trPr>
        <w:tc>
          <w:tcPr>
            <w:tcW w:w="643" w:type="pct"/>
            <w:vAlign w:val="center"/>
          </w:tcPr>
          <w:p w14:paraId="0C450AD7" w14:textId="77777777" w:rsidR="008D6103" w:rsidRDefault="008D6103" w:rsidP="000477F6">
            <w:pPr>
              <w:spacing w:after="200" w:line="276" w:lineRule="auto"/>
              <w:jc w:val="center"/>
            </w:pPr>
            <w:r>
              <w:lastRenderedPageBreak/>
              <w:t>Reputational damage</w:t>
            </w:r>
          </w:p>
        </w:tc>
        <w:tc>
          <w:tcPr>
            <w:tcW w:w="3409" w:type="pct"/>
            <w:vAlign w:val="center"/>
          </w:tcPr>
          <w:p w14:paraId="4FBD9812" w14:textId="77777777" w:rsidR="008D6103" w:rsidRDefault="008D6103" w:rsidP="000477F6">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0477F6">
            <w:pPr>
              <w:spacing w:after="200" w:line="276" w:lineRule="auto"/>
            </w:pPr>
            <w:r>
              <w:t>This risk or harm will be covered in the following curriculum areas:</w:t>
            </w:r>
          </w:p>
          <w:p w14:paraId="1321A001" w14:textId="09BC672C" w:rsidR="008D6103" w:rsidRDefault="008D6103" w:rsidP="00910A4E">
            <w:pPr>
              <w:pStyle w:val="ListParagraph"/>
              <w:numPr>
                <w:ilvl w:val="0"/>
                <w:numId w:val="73"/>
              </w:numPr>
              <w:spacing w:after="200" w:line="276" w:lineRule="auto"/>
              <w:ind w:left="514"/>
              <w:jc w:val="left"/>
            </w:pPr>
            <w:r>
              <w:t>RSHE</w:t>
            </w:r>
          </w:p>
        </w:tc>
      </w:tr>
      <w:tr w:rsidR="008D6103" w14:paraId="3EB8985B" w14:textId="77777777" w:rsidTr="000477F6">
        <w:trPr>
          <w:trHeight w:val="567"/>
        </w:trPr>
        <w:tc>
          <w:tcPr>
            <w:tcW w:w="643" w:type="pct"/>
            <w:vAlign w:val="center"/>
          </w:tcPr>
          <w:p w14:paraId="1223E14B" w14:textId="77777777" w:rsidR="008D6103" w:rsidRDefault="008D6103" w:rsidP="000477F6">
            <w:pPr>
              <w:spacing w:after="200" w:line="276" w:lineRule="auto"/>
              <w:jc w:val="center"/>
            </w:pPr>
            <w:r>
              <w:t>Suicide, self-harm and eating disorders</w:t>
            </w:r>
          </w:p>
        </w:tc>
        <w:tc>
          <w:tcPr>
            <w:tcW w:w="3409" w:type="pct"/>
            <w:vAlign w:val="center"/>
          </w:tcPr>
          <w:p w14:paraId="0586C0C2" w14:textId="77777777" w:rsidR="008D6103" w:rsidRDefault="008D6103" w:rsidP="000477F6">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0477F6">
            <w:pPr>
              <w:spacing w:after="200" w:line="276" w:lineRule="auto"/>
            </w:pPr>
          </w:p>
        </w:tc>
      </w:tr>
      <w:bookmarkEnd w:id="53"/>
    </w:tbl>
    <w:p w14:paraId="628B92ED" w14:textId="0EFB53D1" w:rsidR="00020DFD" w:rsidRPr="00A12919" w:rsidRDefault="00020DFD" w:rsidP="001C7E09">
      <w:pPr>
        <w:rPr>
          <w:szCs w:val="24"/>
        </w:rPr>
      </w:pPr>
    </w:p>
    <w:sectPr w:rsidR="00020DFD" w:rsidRPr="00A12919" w:rsidSect="0077664B">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67E8B" w14:textId="77777777" w:rsidR="00D04417" w:rsidRDefault="00D04417" w:rsidP="00AD4155">
      <w:r>
        <w:separator/>
      </w:r>
    </w:p>
  </w:endnote>
  <w:endnote w:type="continuationSeparator" w:id="0">
    <w:p w14:paraId="39965010" w14:textId="77777777" w:rsidR="00D04417" w:rsidRDefault="00D044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8D55737-3982-451D-ABDB-13CFDF625AB9}"/>
  </w:font>
  <w:font w:name="Segoe UI">
    <w:panose1 w:val="020B0502040204020203"/>
    <w:charset w:val="00"/>
    <w:family w:val="swiss"/>
    <w:pitch w:val="variable"/>
    <w:sig w:usb0="E4002EFF" w:usb1="C000E47F" w:usb2="00000009" w:usb3="00000000" w:csb0="000001FF" w:csb1="00000000"/>
    <w:embedRegular r:id="rId2" w:fontKey="{3CD276D2-AB75-4240-8699-4D4237DDEDD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98A4B" w14:textId="77777777" w:rsidR="00D04417" w:rsidRDefault="00D04417" w:rsidP="00AD4155">
      <w:r>
        <w:separator/>
      </w:r>
    </w:p>
  </w:footnote>
  <w:footnote w:type="continuationSeparator" w:id="0">
    <w:p w14:paraId="0DBD9ABE" w14:textId="77777777" w:rsidR="00D04417" w:rsidRDefault="00D044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0477F6" w:rsidRDefault="000477F6">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477F6" w:rsidRPr="00935945" w:rsidRDefault="000477F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477F6" w:rsidRPr="00935945" w:rsidRDefault="000477F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0477F6" w:rsidRPr="00827A27" w:rsidRDefault="000477F6" w:rsidP="000477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477F6" w:rsidRDefault="000477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477F6" w:rsidRDefault="00047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45"/>
  </w:num>
  <w:num w:numId="4">
    <w:abstractNumId w:val="2"/>
  </w:num>
  <w:num w:numId="5">
    <w:abstractNumId w:val="51"/>
  </w:num>
  <w:num w:numId="6">
    <w:abstractNumId w:val="58"/>
  </w:num>
  <w:num w:numId="7">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8"/>
  </w:num>
  <w:num w:numId="9">
    <w:abstractNumId w:val="54"/>
  </w:num>
  <w:num w:numId="10">
    <w:abstractNumId w:val="10"/>
  </w:num>
  <w:num w:numId="11">
    <w:abstractNumId w:val="28"/>
  </w:num>
  <w:num w:numId="12">
    <w:abstractNumId w:val="7"/>
  </w:num>
  <w:num w:numId="13">
    <w:abstractNumId w:val="53"/>
  </w:num>
  <w:num w:numId="14">
    <w:abstractNumId w:val="30"/>
  </w:num>
  <w:num w:numId="15">
    <w:abstractNumId w:val="39"/>
  </w:num>
  <w:num w:numId="16">
    <w:abstractNumId w:val="31"/>
  </w:num>
  <w:num w:numId="17">
    <w:abstractNumId w:val="25"/>
  </w:num>
  <w:num w:numId="18">
    <w:abstractNumId w:val="43"/>
  </w:num>
  <w:num w:numId="19">
    <w:abstractNumId w:val="11"/>
  </w:num>
  <w:num w:numId="20">
    <w:abstractNumId w:val="57"/>
  </w:num>
  <w:num w:numId="21">
    <w:abstractNumId w:val="69"/>
  </w:num>
  <w:num w:numId="22">
    <w:abstractNumId w:val="15"/>
  </w:num>
  <w:num w:numId="23">
    <w:abstractNumId w:val="50"/>
  </w:num>
  <w:num w:numId="24">
    <w:abstractNumId w:val="4"/>
  </w:num>
  <w:num w:numId="25">
    <w:abstractNumId w:val="32"/>
  </w:num>
  <w:num w:numId="26">
    <w:abstractNumId w:val="3"/>
  </w:num>
  <w:num w:numId="27">
    <w:abstractNumId w:val="55"/>
  </w:num>
  <w:num w:numId="28">
    <w:abstractNumId w:val="35"/>
  </w:num>
  <w:num w:numId="29">
    <w:abstractNumId w:val="9"/>
  </w:num>
  <w:num w:numId="30">
    <w:abstractNumId w:val="24"/>
  </w:num>
  <w:num w:numId="31">
    <w:abstractNumId w:val="13"/>
  </w:num>
  <w:num w:numId="32">
    <w:abstractNumId w:val="0"/>
  </w:num>
  <w:num w:numId="33">
    <w:abstractNumId w:val="14"/>
  </w:num>
  <w:num w:numId="34">
    <w:abstractNumId w:val="66"/>
  </w:num>
  <w:num w:numId="35">
    <w:abstractNumId w:val="19"/>
  </w:num>
  <w:num w:numId="36">
    <w:abstractNumId w:val="71"/>
  </w:num>
  <w:num w:numId="37">
    <w:abstractNumId w:val="23"/>
  </w:num>
  <w:num w:numId="38">
    <w:abstractNumId w:val="61"/>
  </w:num>
  <w:num w:numId="39">
    <w:abstractNumId w:val="70"/>
  </w:num>
  <w:num w:numId="40">
    <w:abstractNumId w:val="18"/>
  </w:num>
  <w:num w:numId="41">
    <w:abstractNumId w:val="8"/>
  </w:num>
  <w:num w:numId="42">
    <w:abstractNumId w:val="34"/>
  </w:num>
  <w:num w:numId="43">
    <w:abstractNumId w:val="38"/>
  </w:num>
  <w:num w:numId="44">
    <w:abstractNumId w:val="47"/>
  </w:num>
  <w:num w:numId="45">
    <w:abstractNumId w:val="29"/>
  </w:num>
  <w:num w:numId="46">
    <w:abstractNumId w:val="16"/>
  </w:num>
  <w:num w:numId="47">
    <w:abstractNumId w:val="72"/>
  </w:num>
  <w:num w:numId="48">
    <w:abstractNumId w:val="21"/>
  </w:num>
  <w:num w:numId="49">
    <w:abstractNumId w:val="64"/>
  </w:num>
  <w:num w:numId="50">
    <w:abstractNumId w:val="26"/>
  </w:num>
  <w:num w:numId="51">
    <w:abstractNumId w:val="40"/>
  </w:num>
  <w:num w:numId="52">
    <w:abstractNumId w:val="27"/>
  </w:num>
  <w:num w:numId="53">
    <w:abstractNumId w:val="41"/>
  </w:num>
  <w:num w:numId="54">
    <w:abstractNumId w:val="65"/>
  </w:num>
  <w:num w:numId="55">
    <w:abstractNumId w:val="67"/>
  </w:num>
  <w:num w:numId="56">
    <w:abstractNumId w:val="73"/>
  </w:num>
  <w:num w:numId="57">
    <w:abstractNumId w:val="56"/>
  </w:num>
  <w:num w:numId="58">
    <w:abstractNumId w:val="33"/>
  </w:num>
  <w:num w:numId="59">
    <w:abstractNumId w:val="5"/>
  </w:num>
  <w:num w:numId="60">
    <w:abstractNumId w:val="20"/>
  </w:num>
  <w:num w:numId="61">
    <w:abstractNumId w:val="12"/>
  </w:num>
  <w:num w:numId="62">
    <w:abstractNumId w:val="62"/>
  </w:num>
  <w:num w:numId="63">
    <w:abstractNumId w:val="1"/>
  </w:num>
  <w:num w:numId="64">
    <w:abstractNumId w:val="52"/>
  </w:num>
  <w:num w:numId="65">
    <w:abstractNumId w:val="49"/>
  </w:num>
  <w:num w:numId="66">
    <w:abstractNumId w:val="42"/>
  </w:num>
  <w:num w:numId="67">
    <w:abstractNumId w:val="17"/>
  </w:num>
  <w:num w:numId="68">
    <w:abstractNumId w:val="6"/>
  </w:num>
  <w:num w:numId="69">
    <w:abstractNumId w:val="46"/>
  </w:num>
  <w:num w:numId="70">
    <w:abstractNumId w:val="22"/>
  </w:num>
  <w:num w:numId="71">
    <w:abstractNumId w:val="37"/>
  </w:num>
  <w:num w:numId="72">
    <w:abstractNumId w:val="44"/>
  </w:num>
  <w:num w:numId="73">
    <w:abstractNumId w:val="59"/>
  </w:num>
  <w:num w:numId="74">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7F6"/>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0AB"/>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4AF"/>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1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675"/>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C03"/>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b4leaders.co.uk/services/policy-manage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399E1-69DA-42C7-9027-BDC750E1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8660</Words>
  <Characters>49365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User</cp:lastModifiedBy>
  <cp:revision>2</cp:revision>
  <dcterms:created xsi:type="dcterms:W3CDTF">2023-09-29T09:37:00Z</dcterms:created>
  <dcterms:modified xsi:type="dcterms:W3CDTF">2023-09-29T09:37:00Z</dcterms:modified>
</cp:coreProperties>
</file>